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D97" w:rsidRDefault="005E2D97" w:rsidP="005E2D97">
      <w:r w:rsidRPr="00105A0A">
        <w:rPr>
          <w:b/>
        </w:rPr>
        <w:t xml:space="preserve">Nowy Szpital w </w:t>
      </w:r>
      <w:r w:rsidR="000811D1" w:rsidRPr="00105A0A">
        <w:rPr>
          <w:b/>
        </w:rPr>
        <w:t>Świebodzinie</w:t>
      </w:r>
      <w:r>
        <w:t xml:space="preserve"> podejmie współpracę z Lekarzem w Szpitalnym Oddziale Ratunkowym. </w:t>
      </w:r>
    </w:p>
    <w:p w:rsidR="005E2D97" w:rsidRDefault="005E2D97" w:rsidP="005E2D97"/>
    <w:p w:rsidR="000811D1" w:rsidRDefault="000811D1" w:rsidP="000811D1">
      <w:r>
        <w:t>Opis stanowiska</w:t>
      </w:r>
      <w:r>
        <w:tab/>
      </w:r>
    </w:p>
    <w:p w:rsidR="000811D1" w:rsidRDefault="000811D1" w:rsidP="000811D1">
      <w:r>
        <w:t>Świadczenie usług w Szpitalnym Oddziale Ratunkowym w ramach kontraktu z NFZ.</w:t>
      </w:r>
    </w:p>
    <w:p w:rsidR="000811D1" w:rsidRDefault="000811D1" w:rsidP="000811D1">
      <w:r>
        <w:t>Udzielanie świadczeń zdrowotnych zgodnie z obowiązującymi zasadami etyki lekarskiej,</w:t>
      </w:r>
    </w:p>
    <w:p w:rsidR="000811D1" w:rsidRDefault="000811D1" w:rsidP="000811D1">
      <w:r>
        <w:t>aktualnej wiedzy medycznej oraz przepisami NFZ i Ministerstwa Zdrowia.</w:t>
      </w:r>
    </w:p>
    <w:p w:rsidR="000811D1" w:rsidRDefault="000811D1" w:rsidP="000811D1">
      <w:r>
        <w:t>Prowadzenie dokumentacji medycznej oraz obowiązującej sprawozdawczości medycznej</w:t>
      </w:r>
    </w:p>
    <w:p w:rsidR="000811D1" w:rsidRDefault="000811D1" w:rsidP="000811D1">
      <w:r>
        <w:t>zgodnie z przepisami o prowadzeniu i przechowywaniu dokumentacji medycznej, ustawą o ochronie danych osobowych.</w:t>
      </w:r>
    </w:p>
    <w:p w:rsidR="000811D1" w:rsidRDefault="000811D1" w:rsidP="000811D1"/>
    <w:p w:rsidR="000811D1" w:rsidRDefault="000811D1" w:rsidP="000811D1">
      <w:r>
        <w:t>Wymagania</w:t>
      </w:r>
      <w:r>
        <w:tab/>
      </w:r>
    </w:p>
    <w:p w:rsidR="000811D1" w:rsidRDefault="000811D1" w:rsidP="000811D1">
      <w:r>
        <w:t>Specjalista medycyny ratunkowej lub ukończony co najmniej 2 rok medycyny ratunkowej, lub ukończony co najmniej 2 rok specjalizacji w dziedzinie: anestezjologia lub intensywna terapia, choroby wewnętrzne, chirurgia ogólna, chirurgia dziecięca, ortopedia i traumatologia narządu ruchu, pediatria lub wypracowane co najmniej 3000 godzin w wykonywaniu zawodu lekarza na SOR, IP, ZRM.</w:t>
      </w:r>
    </w:p>
    <w:p w:rsidR="000811D1" w:rsidRDefault="000811D1" w:rsidP="000811D1">
      <w:r>
        <w:t>Umiejętności interpersonalne połączone z wysoką kulturą osobistą.</w:t>
      </w:r>
    </w:p>
    <w:p w:rsidR="000811D1" w:rsidRDefault="000811D1" w:rsidP="000811D1">
      <w:r>
        <w:t>Prawo wykonywania zawodu.</w:t>
      </w:r>
    </w:p>
    <w:p w:rsidR="000811D1" w:rsidRDefault="000811D1" w:rsidP="000811D1">
      <w:r>
        <w:t>Wiedza i umiejętności praktyczne w zakresie udzielania świadczeń medycznych.</w:t>
      </w:r>
    </w:p>
    <w:p w:rsidR="000811D1" w:rsidRDefault="000811D1" w:rsidP="000811D1">
      <w:r>
        <w:t>Umiejętność organizacji pracy własnej oraz współpracującego zespołu, w tym umiejętność kierowania SOR lub IP.</w:t>
      </w:r>
    </w:p>
    <w:p w:rsidR="000811D1" w:rsidRDefault="000811D1" w:rsidP="000811D1"/>
    <w:p w:rsidR="000811D1" w:rsidRDefault="000811D1" w:rsidP="000811D1">
      <w:r>
        <w:t>Oferujemy</w:t>
      </w:r>
      <w:r>
        <w:tab/>
      </w:r>
    </w:p>
    <w:p w:rsidR="000811D1" w:rsidRDefault="000811D1" w:rsidP="000811D1">
      <w:r>
        <w:t>Atrakcyjne i stabilne warunki zatrudnienia.</w:t>
      </w:r>
    </w:p>
    <w:p w:rsidR="000811D1" w:rsidRDefault="000811D1" w:rsidP="000811D1">
      <w:r>
        <w:t>Możliwość rozwoju zawodowego w prężnie rozwijającym się środowisku pracy.</w:t>
      </w:r>
    </w:p>
    <w:p w:rsidR="000811D1" w:rsidRDefault="000811D1" w:rsidP="000811D1">
      <w:r>
        <w:t>Ciekawą i samodzielną pracę w Grupie o ugruntowanej pozycji na rynku.</w:t>
      </w:r>
    </w:p>
    <w:p w:rsidR="005E2D97" w:rsidRDefault="000811D1" w:rsidP="000811D1">
      <w:r>
        <w:t>Przyjazne środowisko pracy.</w:t>
      </w:r>
    </w:p>
    <w:p w:rsidR="00634C6C" w:rsidRDefault="00634C6C" w:rsidP="000811D1"/>
    <w:p w:rsidR="005E2D97" w:rsidRDefault="005E2D97" w:rsidP="005E2D97">
      <w:r>
        <w:t>Kontakt</w:t>
      </w:r>
      <w:r>
        <w:tab/>
      </w:r>
    </w:p>
    <w:p w:rsidR="005E2D97" w:rsidRDefault="005E2D97" w:rsidP="005E2D97">
      <w:r>
        <w:t>CV należ</w:t>
      </w:r>
      <w:r w:rsidR="00453065">
        <w:t>y przesłać na adres: hr@</w:t>
      </w:r>
      <w:r>
        <w:t>nowyszpital.pl</w:t>
      </w:r>
    </w:p>
    <w:p w:rsidR="001B10DE" w:rsidRDefault="000811D1" w:rsidP="000811D1">
      <w:r w:rsidRPr="000811D1">
        <w:t>Zainteresowanych prosimy o kontakt p</w:t>
      </w:r>
      <w:r w:rsidR="00105A0A">
        <w:t xml:space="preserve">od numer telefonu 798038212 </w:t>
      </w:r>
      <w:bookmarkStart w:id="0" w:name="_GoBack"/>
      <w:bookmarkEnd w:id="0"/>
    </w:p>
    <w:sectPr w:rsidR="001B1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97"/>
    <w:rsid w:val="000811D1"/>
    <w:rsid w:val="00105A0A"/>
    <w:rsid w:val="001B10DE"/>
    <w:rsid w:val="00453065"/>
    <w:rsid w:val="005E2D97"/>
    <w:rsid w:val="00634C6C"/>
    <w:rsid w:val="0069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DE5A"/>
  <w15:chartTrackingRefBased/>
  <w15:docId w15:val="{BDA5BBBD-B0FA-4B7C-88AA-E5BA5116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Zając</dc:creator>
  <cp:keywords/>
  <dc:description/>
  <cp:lastModifiedBy>Alicja Majuch</cp:lastModifiedBy>
  <cp:revision>4</cp:revision>
  <dcterms:created xsi:type="dcterms:W3CDTF">2018-02-09T09:26:00Z</dcterms:created>
  <dcterms:modified xsi:type="dcterms:W3CDTF">2020-06-30T07:15:00Z</dcterms:modified>
</cp:coreProperties>
</file>