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0A35" w14:textId="125320D7" w:rsidR="005E2D97" w:rsidRDefault="00443055" w:rsidP="005E2D97">
      <w:r>
        <w:t xml:space="preserve">Nowy Szpital we Wschowie Sp. z o.o. </w:t>
      </w:r>
      <w:r w:rsidR="005E2D97">
        <w:t xml:space="preserve">podejmie współpracę z Lekarzem </w:t>
      </w:r>
      <w:r w:rsidR="00EB4D44">
        <w:t>Systemu</w:t>
      </w:r>
      <w:r>
        <w:t xml:space="preserve"> do Zespołów Ratownictwa Medycznego na terenie powiatu </w:t>
      </w:r>
      <w:r w:rsidR="00103D58">
        <w:t>wschowskiego</w:t>
      </w:r>
      <w:r w:rsidR="005E2D97">
        <w:t xml:space="preserve">. </w:t>
      </w:r>
    </w:p>
    <w:p w14:paraId="6ED358C9" w14:textId="77777777" w:rsidR="000811D1" w:rsidRDefault="000811D1" w:rsidP="000811D1">
      <w:r>
        <w:t>Opis stanowiska</w:t>
      </w:r>
      <w:r w:rsidR="00A541D9">
        <w:t>:</w:t>
      </w:r>
      <w:r>
        <w:tab/>
      </w:r>
    </w:p>
    <w:p w14:paraId="3D020670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14:paraId="11BDD46D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14:paraId="3A8B15FE" w14:textId="77777777"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14:paraId="04D77430" w14:textId="77777777" w:rsidR="000811D1" w:rsidRDefault="000811D1" w:rsidP="000811D1">
      <w:r>
        <w:t>Wymagania</w:t>
      </w:r>
      <w:r w:rsidR="00A541D9">
        <w:t>:</w:t>
      </w:r>
      <w:r>
        <w:tab/>
      </w:r>
    </w:p>
    <w:p w14:paraId="1A9A299E" w14:textId="77777777" w:rsidR="00103D58" w:rsidRDefault="00103D58" w:rsidP="00A541D9">
      <w:pPr>
        <w:pStyle w:val="Akapitzlist"/>
        <w:numPr>
          <w:ilvl w:val="0"/>
          <w:numId w:val="2"/>
        </w:numPr>
      </w:pPr>
      <w:r w:rsidRPr="00103D58">
        <w:t>tytuł specjalisty w jednej z poniższych dziedzin: anestezjologia i intensywna terapia, medycyna ratunkowa, neurologia, choroby wewnętrzne, kardiologia, chirurgia ogólna, chirurgia dziecięca, ortopedia i traumatologia narządu ruchu, ortopedia i traumatologia lub pediatria, lub ukończenie co najmniej drugiego roku specjalizacji i kontynuacja szkolenia specjalizacyjnego z anestezjologii i intensywnej terapii, medycyny ratunkowej lub neurologii</w:t>
      </w:r>
    </w:p>
    <w:p w14:paraId="503D9D1A" w14:textId="615CCA51"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</w:t>
      </w:r>
      <w:r w:rsidR="00103D58">
        <w:t xml:space="preserve"> lekarza w Polsce</w:t>
      </w:r>
      <w:r w:rsidR="000811D1">
        <w:t>.</w:t>
      </w:r>
    </w:p>
    <w:p w14:paraId="66C0BD1E" w14:textId="77777777"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14:paraId="0B241D77" w14:textId="77777777"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14:paraId="038B117C" w14:textId="77777777" w:rsidR="000811D1" w:rsidRDefault="000811D1" w:rsidP="000811D1">
      <w:r>
        <w:t>Oferujemy</w:t>
      </w:r>
      <w:r w:rsidR="00A541D9">
        <w:t>:</w:t>
      </w:r>
      <w:r>
        <w:tab/>
      </w:r>
    </w:p>
    <w:p w14:paraId="092A7ED1" w14:textId="77777777"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14:paraId="3E4FD751" w14:textId="77777777"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14:paraId="18040B88" w14:textId="77777777" w:rsidR="00634C6C" w:rsidRDefault="000811D1" w:rsidP="000811D1">
      <w:pPr>
        <w:pStyle w:val="Akapitzlist"/>
        <w:numPr>
          <w:ilvl w:val="0"/>
          <w:numId w:val="3"/>
        </w:numPr>
      </w:pPr>
      <w:r>
        <w:t>Przyjazne środowisko pracy.</w:t>
      </w:r>
    </w:p>
    <w:p w14:paraId="6E3B105C" w14:textId="1B250165" w:rsidR="001B10DE" w:rsidRDefault="00527BFB" w:rsidP="00527BFB">
      <w:pPr>
        <w:rPr>
          <w:rFonts w:eastAsia="Times New Roman" w:cstheme="minorHAnsi"/>
          <w:color w:val="000000"/>
          <w:lang w:eastAsia="pl-PL"/>
        </w:rPr>
      </w:pP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103D58" w:rsidRPr="00103D58">
        <w:rPr>
          <w:rFonts w:eastAsia="Times New Roman" w:cstheme="minorHAnsi"/>
          <w:color w:val="000080"/>
          <w:u w:val="single"/>
          <w:lang w:eastAsia="pl-PL"/>
        </w:rPr>
        <w:t xml:space="preserve">praca@pentahospitals.pl </w:t>
      </w:r>
      <w:r>
        <w:rPr>
          <w:rFonts w:eastAsia="Times New Roman" w:cstheme="minorHAnsi"/>
          <w:color w:val="000000"/>
          <w:lang w:eastAsia="pl-PL"/>
        </w:rPr>
        <w:t>l</w:t>
      </w:r>
      <w:r w:rsidRPr="00CE3518">
        <w:rPr>
          <w:rFonts w:eastAsia="Times New Roman" w:cstheme="minorHAnsi"/>
          <w:color w:val="000000"/>
          <w:lang w:eastAsia="pl-PL"/>
        </w:rPr>
        <w:t xml:space="preserve">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Pr="0063305B">
        <w:rPr>
          <w:rFonts w:ascii="Calibri" w:eastAsia="Times New Roman" w:hAnsi="Calibri" w:cs="Calibri"/>
          <w:color w:val="000000"/>
          <w:lang w:eastAsia="pl-PL"/>
        </w:rPr>
        <w:t>516 049</w:t>
      </w:r>
      <w:r w:rsidR="00103D58">
        <w:rPr>
          <w:rFonts w:ascii="Calibri" w:eastAsia="Times New Roman" w:hAnsi="Calibri" w:cs="Calibri"/>
          <w:color w:val="000000"/>
          <w:lang w:eastAsia="pl-PL"/>
        </w:rPr>
        <w:t> </w:t>
      </w:r>
      <w:r w:rsidRPr="0063305B">
        <w:rPr>
          <w:rFonts w:ascii="Calibri" w:eastAsia="Times New Roman" w:hAnsi="Calibri" w:cs="Calibri"/>
          <w:color w:val="000000"/>
          <w:lang w:eastAsia="pl-PL"/>
        </w:rPr>
        <w:t>477</w:t>
      </w:r>
      <w:r w:rsidR="00103D5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D3BE9FE" w14:textId="77777777" w:rsidR="00103D58" w:rsidRPr="00103D58" w:rsidRDefault="00103D58" w:rsidP="00103D58"/>
    <w:p w14:paraId="7C1F9978" w14:textId="77777777" w:rsidR="00103D58" w:rsidRPr="00103D58" w:rsidRDefault="00103D58" w:rsidP="00103D58"/>
    <w:p w14:paraId="156C5E7F" w14:textId="54F32DC3" w:rsidR="00103D58" w:rsidRPr="00103D58" w:rsidRDefault="00103D58" w:rsidP="00103D58"/>
    <w:sectPr w:rsidR="00103D58" w:rsidRPr="0010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980">
    <w:abstractNumId w:val="2"/>
  </w:num>
  <w:num w:numId="2" w16cid:durableId="1148742035">
    <w:abstractNumId w:val="0"/>
  </w:num>
  <w:num w:numId="3" w16cid:durableId="39945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7"/>
    <w:rsid w:val="000811D1"/>
    <w:rsid w:val="000C14BA"/>
    <w:rsid w:val="00103D58"/>
    <w:rsid w:val="001B10DE"/>
    <w:rsid w:val="002449E2"/>
    <w:rsid w:val="003A5471"/>
    <w:rsid w:val="00443055"/>
    <w:rsid w:val="00527BFB"/>
    <w:rsid w:val="005E2D97"/>
    <w:rsid w:val="006277AA"/>
    <w:rsid w:val="00634C6C"/>
    <w:rsid w:val="0069015F"/>
    <w:rsid w:val="00796B44"/>
    <w:rsid w:val="008227EF"/>
    <w:rsid w:val="008B246D"/>
    <w:rsid w:val="00A541D9"/>
    <w:rsid w:val="00AC1C35"/>
    <w:rsid w:val="00B1422E"/>
    <w:rsid w:val="00B36FA0"/>
    <w:rsid w:val="00B45ADE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37A0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Karolina Iżak</cp:lastModifiedBy>
  <cp:revision>2</cp:revision>
  <dcterms:created xsi:type="dcterms:W3CDTF">2025-08-26T09:19:00Z</dcterms:created>
  <dcterms:modified xsi:type="dcterms:W3CDTF">2025-08-26T09:19:00Z</dcterms:modified>
</cp:coreProperties>
</file>