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6B" w:rsidRPr="000773CA" w:rsidRDefault="00264E6B" w:rsidP="00195335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>Załącznik nr 1 do</w:t>
      </w:r>
      <w:r w:rsidRPr="000773CA">
        <w:rPr>
          <w:rFonts w:ascii="Calibri" w:hAnsi="Calibri"/>
          <w:sz w:val="22"/>
          <w:szCs w:val="22"/>
        </w:rPr>
        <w:t xml:space="preserve"> </w:t>
      </w:r>
      <w:r w:rsidRPr="000773CA">
        <w:rPr>
          <w:rFonts w:ascii="Calibri" w:hAnsi="Calibri"/>
          <w:b/>
          <w:bCs/>
          <w:sz w:val="22"/>
          <w:szCs w:val="22"/>
        </w:rPr>
        <w:t>Ogłoszenia o otwartym naborze partnera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5879CB">
        <w:rPr>
          <w:rFonts w:ascii="Calibri" w:hAnsi="Calibri"/>
          <w:b/>
          <w:bCs/>
          <w:sz w:val="22"/>
          <w:szCs w:val="22"/>
        </w:rPr>
        <w:t xml:space="preserve">do projektu </w:t>
      </w:r>
      <w:r>
        <w:rPr>
          <w:rFonts w:ascii="Calibri" w:hAnsi="Calibri"/>
          <w:b/>
          <w:bCs/>
          <w:sz w:val="22"/>
          <w:szCs w:val="22"/>
        </w:rPr>
        <w:t>nr</w:t>
      </w:r>
      <w:r w:rsidR="005879CB" w:rsidRPr="00F04855">
        <w:rPr>
          <w:rFonts w:ascii="Calibri" w:hAnsi="Calibri" w:cs="Calibri"/>
          <w:b/>
          <w:bCs/>
          <w:sz w:val="22"/>
          <w:szCs w:val="22"/>
        </w:rPr>
        <w:t xml:space="preserve"> FERS.01.13-IP.07-004/25 </w:t>
      </w:r>
    </w:p>
    <w:p w:rsidR="00264E6B" w:rsidRPr="000773CA" w:rsidRDefault="00264E6B" w:rsidP="00E41D1E">
      <w:pPr>
        <w:spacing w:line="264" w:lineRule="auto"/>
        <w:ind w:right="-42"/>
        <w:jc w:val="right"/>
        <w:rPr>
          <w:rFonts w:ascii="Calibri" w:hAnsi="Calibri"/>
          <w:b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 xml:space="preserve">  </w:t>
      </w:r>
    </w:p>
    <w:p w:rsidR="00264E6B" w:rsidRPr="000773CA" w:rsidRDefault="00264E6B" w:rsidP="00E41D1E">
      <w:pPr>
        <w:spacing w:line="264" w:lineRule="auto"/>
        <w:ind w:right="-42"/>
        <w:jc w:val="center"/>
        <w:rPr>
          <w:rFonts w:ascii="Calibri" w:hAnsi="Calibri"/>
          <w:b/>
          <w:sz w:val="22"/>
          <w:szCs w:val="22"/>
        </w:rPr>
      </w:pPr>
    </w:p>
    <w:p w:rsidR="00264E6B" w:rsidRPr="000773CA" w:rsidRDefault="00264E6B" w:rsidP="001577A3">
      <w:pPr>
        <w:spacing w:line="264" w:lineRule="auto"/>
        <w:ind w:right="-42"/>
        <w:jc w:val="center"/>
        <w:rPr>
          <w:rFonts w:ascii="Calibri" w:hAnsi="Calibri"/>
          <w:b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 xml:space="preserve">KARTA ZGŁOSZENIA PARTNERA </w:t>
      </w:r>
    </w:p>
    <w:p w:rsidR="00092304" w:rsidRDefault="00264E6B" w:rsidP="005879CB">
      <w:pPr>
        <w:jc w:val="center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w celu wspólnej realizacji projektu kon</w:t>
      </w:r>
      <w:r>
        <w:rPr>
          <w:rFonts w:ascii="Calibri" w:hAnsi="Calibri"/>
          <w:sz w:val="22"/>
          <w:szCs w:val="22"/>
        </w:rPr>
        <w:t>kursowego</w:t>
      </w:r>
    </w:p>
    <w:p w:rsidR="005879CB" w:rsidRPr="005879CB" w:rsidRDefault="00264E6B" w:rsidP="005879C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5879CB" w:rsidRPr="005879CB">
        <w:rPr>
          <w:rFonts w:ascii="Calibri" w:hAnsi="Calibri" w:cs="Calibri"/>
          <w:b/>
          <w:sz w:val="22"/>
          <w:szCs w:val="22"/>
        </w:rPr>
        <w:t>w ramach Działania 01.13 Umiejętności w sektorze zdrowia</w:t>
      </w:r>
    </w:p>
    <w:p w:rsidR="005879CB" w:rsidRPr="005879CB" w:rsidRDefault="005879CB" w:rsidP="005879CB">
      <w:pPr>
        <w:jc w:val="center"/>
        <w:rPr>
          <w:rFonts w:ascii="Calibri" w:hAnsi="Calibri" w:cs="Calibri"/>
          <w:b/>
          <w:sz w:val="22"/>
          <w:szCs w:val="22"/>
        </w:rPr>
      </w:pPr>
      <w:r w:rsidRPr="005879CB">
        <w:rPr>
          <w:rFonts w:ascii="Calibri" w:hAnsi="Calibri" w:cs="Calibri"/>
          <w:b/>
          <w:sz w:val="22"/>
          <w:szCs w:val="22"/>
        </w:rPr>
        <w:t>Doskonalenie zawodowe pracowników systemu ochrony zdrowia z zakresu zdrowia psychicznego dzieci i młodzieży</w:t>
      </w:r>
    </w:p>
    <w:p w:rsidR="005879CB" w:rsidRPr="005879CB" w:rsidRDefault="005879CB" w:rsidP="005879CB">
      <w:pPr>
        <w:jc w:val="center"/>
        <w:rPr>
          <w:rFonts w:ascii="Calibri" w:hAnsi="Calibri" w:cs="Calibri"/>
          <w:b/>
          <w:sz w:val="22"/>
          <w:szCs w:val="22"/>
        </w:rPr>
      </w:pPr>
      <w:r w:rsidRPr="005879CB">
        <w:rPr>
          <w:rFonts w:ascii="Calibri" w:hAnsi="Calibri" w:cs="Calibri"/>
          <w:b/>
          <w:sz w:val="22"/>
          <w:szCs w:val="22"/>
        </w:rPr>
        <w:t>Program Fundusze Europejskie dla Rozwoju Społecznego, Priorytet FERS.01 Umiejętności</w:t>
      </w:r>
    </w:p>
    <w:p w:rsidR="00264E6B" w:rsidRPr="002C09B1" w:rsidRDefault="00264E6B" w:rsidP="005879CB">
      <w:pPr>
        <w:spacing w:line="276" w:lineRule="auto"/>
        <w:ind w:left="149" w:right="139" w:hanging="10"/>
        <w:jc w:val="center"/>
        <w:rPr>
          <w:rFonts w:ascii="Calibri" w:hAnsi="Calibri"/>
          <w:b/>
          <w:sz w:val="22"/>
          <w:szCs w:val="22"/>
        </w:rPr>
      </w:pPr>
    </w:p>
    <w:p w:rsidR="00264E6B" w:rsidRPr="000773CA" w:rsidRDefault="00264E6B" w:rsidP="001577A3">
      <w:pPr>
        <w:spacing w:line="264" w:lineRule="auto"/>
        <w:ind w:right="-42"/>
        <w:rPr>
          <w:rFonts w:ascii="Calibri" w:hAnsi="Calibri"/>
          <w:bCs/>
          <w:sz w:val="22"/>
          <w:szCs w:val="22"/>
        </w:rPr>
      </w:pPr>
    </w:p>
    <w:p w:rsidR="00264E6B" w:rsidRPr="000773CA" w:rsidRDefault="00264E6B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Wypełnioną kartę zgłoszeniową należy przesłać w formie elektronicznej</w:t>
      </w:r>
      <w:r w:rsidRPr="000773C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0773CA">
        <w:rPr>
          <w:rFonts w:ascii="Calibri" w:hAnsi="Calibri"/>
          <w:sz w:val="22"/>
          <w:szCs w:val="22"/>
        </w:rPr>
        <w:t xml:space="preserve"> na adres poczty elektroniczne</w:t>
      </w:r>
      <w:r>
        <w:rPr>
          <w:rFonts w:ascii="Calibri" w:hAnsi="Calibri"/>
          <w:sz w:val="22"/>
          <w:szCs w:val="22"/>
        </w:rPr>
        <w:t xml:space="preserve">j: </w:t>
      </w:r>
      <w:r w:rsidRPr="009E6133">
        <w:rPr>
          <w:rFonts w:ascii="Calibri" w:hAnsi="Calibri"/>
          <w:b/>
          <w:i/>
          <w:sz w:val="22"/>
          <w:szCs w:val="22"/>
        </w:rPr>
        <w:t>pkobelska@ump.edu.pl</w:t>
      </w:r>
      <w:r>
        <w:rPr>
          <w:rFonts w:ascii="Calibri" w:hAnsi="Calibri"/>
          <w:sz w:val="22"/>
          <w:szCs w:val="22"/>
        </w:rPr>
        <w:t xml:space="preserve"> oraz w f</w:t>
      </w:r>
      <w:r w:rsidRPr="000773CA">
        <w:rPr>
          <w:rFonts w:ascii="Calibri" w:hAnsi="Calibri"/>
          <w:sz w:val="22"/>
          <w:szCs w:val="22"/>
        </w:rPr>
        <w:t>ormie dokumentu papierowego w przesyłce (np. w formie doręczenia osobistego, za pośrednictwem kuriera, za p</w:t>
      </w:r>
      <w:r>
        <w:rPr>
          <w:rFonts w:ascii="Calibri" w:hAnsi="Calibri"/>
          <w:sz w:val="22"/>
          <w:szCs w:val="22"/>
        </w:rPr>
        <w:t>ośrednictwem poczty tradycyjnej itp.)</w:t>
      </w:r>
      <w:r w:rsidRPr="000773CA">
        <w:rPr>
          <w:rFonts w:ascii="Calibri" w:hAnsi="Calibri"/>
          <w:sz w:val="22"/>
          <w:szCs w:val="22"/>
        </w:rPr>
        <w:t xml:space="preserve"> zaadresowanej: </w:t>
      </w:r>
    </w:p>
    <w:p w:rsidR="00264E6B" w:rsidRPr="002E595D" w:rsidRDefault="00264E6B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 xml:space="preserve">Dział </w:t>
      </w:r>
      <w:r w:rsidRPr="002E595D">
        <w:rPr>
          <w:rFonts w:ascii="Calibri" w:hAnsi="Calibri"/>
          <w:b/>
          <w:sz w:val="22"/>
          <w:szCs w:val="22"/>
        </w:rPr>
        <w:t>Nauki, Innowacji i Zarządzania Projektami</w:t>
      </w:r>
      <w:r w:rsidRPr="002E595D">
        <w:rPr>
          <w:rFonts w:ascii="Calibri" w:hAnsi="Calibri" w:cs="Cambria"/>
          <w:b/>
          <w:sz w:val="22"/>
          <w:szCs w:val="22"/>
        </w:rPr>
        <w:t xml:space="preserve"> </w:t>
      </w:r>
    </w:p>
    <w:p w:rsidR="00264E6B" w:rsidRPr="002E595D" w:rsidRDefault="00264E6B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/>
          <w:b/>
          <w:sz w:val="22"/>
          <w:szCs w:val="22"/>
        </w:rPr>
        <w:t xml:space="preserve">Uniwersytet </w:t>
      </w:r>
      <w:r>
        <w:rPr>
          <w:rFonts w:ascii="Calibri" w:hAnsi="Calibri"/>
          <w:b/>
          <w:sz w:val="22"/>
          <w:szCs w:val="22"/>
        </w:rPr>
        <w:t xml:space="preserve">Medyczny </w:t>
      </w:r>
      <w:r w:rsidRPr="002E595D">
        <w:rPr>
          <w:rFonts w:ascii="Calibri" w:hAnsi="Calibri"/>
          <w:b/>
          <w:sz w:val="22"/>
          <w:szCs w:val="22"/>
        </w:rPr>
        <w:t>im. Karola Marcinkowskiego w Poznaniu</w:t>
      </w:r>
    </w:p>
    <w:p w:rsidR="00264E6B" w:rsidRPr="002E595D" w:rsidRDefault="00264E6B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 xml:space="preserve">ul. </w:t>
      </w:r>
      <w:r w:rsidRPr="002E595D">
        <w:rPr>
          <w:rFonts w:ascii="Calibri" w:hAnsi="Calibri"/>
          <w:b/>
          <w:sz w:val="22"/>
          <w:szCs w:val="22"/>
        </w:rPr>
        <w:t>Fredry 10</w:t>
      </w:r>
      <w:r w:rsidRPr="002E595D">
        <w:rPr>
          <w:rFonts w:ascii="Calibri" w:hAnsi="Calibri" w:cs="Cambria"/>
          <w:b/>
          <w:sz w:val="22"/>
          <w:szCs w:val="22"/>
        </w:rPr>
        <w:t xml:space="preserve"> </w:t>
      </w:r>
    </w:p>
    <w:p w:rsidR="00264E6B" w:rsidRPr="002E595D" w:rsidRDefault="00264E6B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>61-701 Poznań</w:t>
      </w:r>
    </w:p>
    <w:p w:rsidR="005879CB" w:rsidRPr="005879CB" w:rsidRDefault="00264E6B" w:rsidP="005879CB">
      <w:pPr>
        <w:spacing w:line="276" w:lineRule="auto"/>
        <w:ind w:left="149" w:hanging="10"/>
        <w:jc w:val="both"/>
        <w:rPr>
          <w:rFonts w:ascii="Calibri" w:hAnsi="Calibri" w:cs="Calibri"/>
          <w:sz w:val="22"/>
          <w:szCs w:val="22"/>
        </w:rPr>
      </w:pPr>
      <w:r w:rsidRPr="00FF606F">
        <w:rPr>
          <w:rFonts w:ascii="Calibri" w:hAnsi="Calibri"/>
          <w:sz w:val="22"/>
          <w:szCs w:val="22"/>
        </w:rPr>
        <w:t xml:space="preserve">Na kopercie prosimy o </w:t>
      </w:r>
      <w:r w:rsidR="005879CB" w:rsidRPr="005879CB">
        <w:rPr>
          <w:rFonts w:ascii="Calibri" w:hAnsi="Calibri" w:cs="Calibri"/>
          <w:sz w:val="22"/>
          <w:szCs w:val="22"/>
        </w:rPr>
        <w:t xml:space="preserve">dopisek "Oferta na pełnienie roli Partnera w projekcie konkursowym w ramach Działania 01.13 Umiejętności w sektorze zdrowia, Priorytet FERS.01 Umiejętności, Konkurs nr FERS.01.13-IP.07-004/25 </w:t>
      </w:r>
    </w:p>
    <w:p w:rsidR="00264E6B" w:rsidRPr="000773CA" w:rsidRDefault="00264E6B" w:rsidP="005879CB">
      <w:pPr>
        <w:spacing w:line="276" w:lineRule="auto"/>
        <w:ind w:left="149" w:hanging="10"/>
        <w:jc w:val="both"/>
        <w:rPr>
          <w:rFonts w:ascii="Calibri" w:hAnsi="Calibri"/>
          <w:sz w:val="22"/>
          <w:szCs w:val="22"/>
        </w:rPr>
      </w:pPr>
    </w:p>
    <w:p w:rsidR="00264E6B" w:rsidRPr="00195335" w:rsidRDefault="00264E6B" w:rsidP="00E41D1E">
      <w:pPr>
        <w:spacing w:line="276" w:lineRule="auto"/>
        <w:ind w:right="-42"/>
        <w:jc w:val="both"/>
        <w:rPr>
          <w:rFonts w:ascii="Calibri" w:hAnsi="Calibri"/>
          <w:b/>
          <w:sz w:val="22"/>
          <w:szCs w:val="22"/>
        </w:rPr>
      </w:pPr>
      <w:r w:rsidRPr="00195335">
        <w:rPr>
          <w:rFonts w:ascii="Calibri" w:hAnsi="Calibri"/>
          <w:b/>
          <w:sz w:val="22"/>
          <w:szCs w:val="22"/>
        </w:rPr>
        <w:t>Część I</w:t>
      </w:r>
    </w:p>
    <w:p w:rsidR="00264E6B" w:rsidRPr="000773CA" w:rsidRDefault="00264E6B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264E6B" w:rsidRPr="000773CA" w:rsidRDefault="00264E6B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I.</w:t>
      </w:r>
      <w:r w:rsidRPr="000773CA">
        <w:rPr>
          <w:rFonts w:ascii="Calibri" w:hAnsi="Calibri"/>
          <w:sz w:val="22"/>
          <w:szCs w:val="22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64E6B" w:rsidRPr="000773CA" w:rsidTr="004D4F16">
        <w:tc>
          <w:tcPr>
            <w:tcW w:w="9067" w:type="dxa"/>
            <w:shd w:val="clear" w:color="auto" w:fill="D9D9D9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 w:rsidRPr="000773CA">
              <w:rPr>
                <w:rFonts w:ascii="Calibri" w:hAnsi="Calibri"/>
                <w:b/>
                <w:sz w:val="22"/>
                <w:szCs w:val="22"/>
              </w:rPr>
              <w:t>I. INFORMACJA O PODMIOCIE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0773CA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Nazwa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Forma prawna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NIP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REGON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Numer KRS lub innego właściwego rejestru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Adres siedziby</w:t>
            </w:r>
          </w:p>
        </w:tc>
      </w:tr>
      <w:tr w:rsidR="00264E6B" w:rsidRPr="00195335" w:rsidTr="009D0146">
        <w:tc>
          <w:tcPr>
            <w:tcW w:w="9067" w:type="dxa"/>
            <w:vAlign w:val="center"/>
          </w:tcPr>
          <w:p w:rsidR="00264E6B" w:rsidRPr="00195335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 w:rsidRPr="00195335">
              <w:rPr>
                <w:rFonts w:ascii="Calibri" w:hAnsi="Calibri"/>
                <w:b/>
                <w:sz w:val="22"/>
                <w:szCs w:val="22"/>
              </w:rPr>
              <w:t>7.  Adres strony internetowej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Osoba uprawniona do reprezentacji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sz w:val="22"/>
                <w:szCs w:val="22"/>
              </w:rPr>
              <w:t>.1. Imię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sz w:val="22"/>
                <w:szCs w:val="22"/>
              </w:rPr>
              <w:t>.2. Nazwisko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0773CA">
              <w:rPr>
                <w:rFonts w:ascii="Calibri" w:hAnsi="Calibri"/>
                <w:sz w:val="22"/>
                <w:szCs w:val="22"/>
              </w:rPr>
              <w:t>.3. Numer telefonu</w:t>
            </w:r>
          </w:p>
        </w:tc>
      </w:tr>
      <w:tr w:rsidR="00264E6B" w:rsidRPr="000773CA" w:rsidTr="009D014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9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Osoba do kontaktów roboczych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.1. Imię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.2. Nazwisko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.3. Numer telefonu</w:t>
            </w:r>
          </w:p>
        </w:tc>
      </w:tr>
      <w:tr w:rsidR="00264E6B" w:rsidRPr="000773CA" w:rsidTr="004D4F16">
        <w:tc>
          <w:tcPr>
            <w:tcW w:w="9067" w:type="dxa"/>
            <w:vAlign w:val="center"/>
          </w:tcPr>
          <w:p w:rsidR="00264E6B" w:rsidRPr="000773CA" w:rsidRDefault="00264E6B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.4. Adres poczty elektronicznej</w:t>
            </w:r>
          </w:p>
        </w:tc>
      </w:tr>
    </w:tbl>
    <w:p w:rsidR="00264E6B" w:rsidRPr="009D0146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9D0146">
        <w:rPr>
          <w:rFonts w:ascii="Calibri" w:hAnsi="Calibri"/>
          <w:b/>
          <w:sz w:val="22"/>
          <w:szCs w:val="22"/>
        </w:rPr>
        <w:t>Oświadczenie</w:t>
      </w:r>
    </w:p>
    <w:p w:rsidR="00264E6B" w:rsidRPr="000773CA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Ja, niżej podpisany/-na jako osoba uprawniona do reprezentowania Podmiotu, oświadczam, że:</w:t>
      </w:r>
    </w:p>
    <w:p w:rsidR="00264E6B" w:rsidRPr="000773CA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I.</w:t>
      </w:r>
      <w:r w:rsidRPr="000773CA">
        <w:rPr>
          <w:rFonts w:ascii="Calibri" w:hAnsi="Calibri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0"/>
        <w:gridCol w:w="570"/>
        <w:gridCol w:w="562"/>
      </w:tblGrid>
      <w:tr w:rsidR="00264E6B" w:rsidRPr="000773CA" w:rsidTr="00952423">
        <w:tc>
          <w:tcPr>
            <w:tcW w:w="793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Kryterium</w:t>
            </w:r>
          </w:p>
        </w:tc>
        <w:tc>
          <w:tcPr>
            <w:tcW w:w="57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5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Pr="00F04855" w:rsidRDefault="00264E6B" w:rsidP="003B3648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04855" w:rsidRPr="00F04855" w:rsidRDefault="00F04855" w:rsidP="00F0485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4855">
              <w:rPr>
                <w:rFonts w:asciiTheme="minorHAnsi" w:hAnsiTheme="minorHAnsi" w:cstheme="minorHAnsi"/>
                <w:sz w:val="22"/>
                <w:szCs w:val="22"/>
              </w:rPr>
              <w:t xml:space="preserve">Podmiot posiada akredytację do </w:t>
            </w:r>
            <w:bookmarkStart w:id="0" w:name="_Hlk189820869"/>
            <w:r w:rsidRPr="00F04855">
              <w:rPr>
                <w:rFonts w:asciiTheme="minorHAnsi" w:hAnsiTheme="minorHAnsi" w:cstheme="minorHAnsi"/>
                <w:sz w:val="22"/>
                <w:szCs w:val="22"/>
              </w:rPr>
              <w:t>prowadzenia szkolenia specjalizacyjnego w zakresie psychologii klinicznej</w:t>
            </w:r>
            <w:r w:rsidR="00BD1550">
              <w:rPr>
                <w:rFonts w:asciiTheme="minorHAnsi" w:hAnsiTheme="minorHAnsi" w:cstheme="minorHAnsi"/>
                <w:sz w:val="22"/>
                <w:szCs w:val="22"/>
              </w:rPr>
              <w:t xml:space="preserve"> lub psychoterapii dzieci i młodzieży</w:t>
            </w:r>
            <w:bookmarkStart w:id="1" w:name="_GoBack"/>
            <w:bookmarkEnd w:id="1"/>
            <w:r w:rsidRPr="00F04855">
              <w:rPr>
                <w:rFonts w:asciiTheme="minorHAnsi" w:hAnsiTheme="minorHAnsi" w:cstheme="minorHAnsi"/>
                <w:sz w:val="22"/>
                <w:szCs w:val="22"/>
              </w:rPr>
              <w:t>, o której mowa w ustawie z dnia 24 lutego 2017 r. o uzyskiwaniu tytułu specjalisty w dziedzinach mających zastosowanie w ochronie zdrowia (Dz.U. z 2023 r. poz. 506).</w:t>
            </w:r>
            <w:bookmarkEnd w:id="0"/>
          </w:p>
          <w:p w:rsidR="00264E6B" w:rsidRPr="0061768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570" w:type="dxa"/>
          </w:tcPr>
          <w:p w:rsidR="00264E6B" w:rsidRPr="0061768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264E6B" w:rsidRPr="0061768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Pr="005C678D" w:rsidRDefault="00264E6B" w:rsidP="003B3648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Default="00F04855" w:rsidP="003B3648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F04855">
              <w:rPr>
                <w:rFonts w:ascii="Calibri" w:hAnsi="Calibri"/>
                <w:sz w:val="22"/>
                <w:szCs w:val="22"/>
              </w:rPr>
              <w:t xml:space="preserve">Podmiot jest uprawniony do </w:t>
            </w:r>
            <w:bookmarkStart w:id="2" w:name="_Hlk189820943"/>
            <w:r w:rsidRPr="00F04855">
              <w:rPr>
                <w:rFonts w:ascii="Calibri" w:hAnsi="Calibri"/>
                <w:sz w:val="22"/>
                <w:szCs w:val="22"/>
              </w:rPr>
              <w:t>przeprowadzenia walidacji w zakresie kwalifikacji wolnorynkowej „Prowadzenie terapii środowiskowej dzieci i młodzieży” zgodnie z wymogami określonymi w obwieszczeniu Ministra Zdrowia z dn.19 grudnia 2018 r. w sprawie włączenia kwalifikacji wolnorynkowej „Prowadzenie terapii środowiskowej dzieci i młodzieży” do Zintegrowanego Systemu Kwalifikacji.</w:t>
            </w:r>
            <w:bookmarkEnd w:id="2"/>
          </w:p>
          <w:p w:rsidR="007A674C" w:rsidRPr="005C678D" w:rsidRDefault="007A674C" w:rsidP="003B3648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570" w:type="dxa"/>
          </w:tcPr>
          <w:p w:rsidR="00264E6B" w:rsidRPr="0061768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264E6B" w:rsidRPr="0061768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BC0980" w:rsidRPr="0017151C" w:rsidRDefault="00BC0980" w:rsidP="00BC098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51C">
              <w:rPr>
                <w:rFonts w:asciiTheme="minorHAnsi" w:hAnsiTheme="minorHAnsi" w:cstheme="minorHAnsi"/>
                <w:sz w:val="22"/>
                <w:szCs w:val="22"/>
              </w:rPr>
              <w:t xml:space="preserve">Podmiot nie jest wykluczony z możliwości otrzymania dofinansowania i nie orzeczono wobec Podmiotu zakazu dostępu do środków funduszy europejskich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7151C">
              <w:rPr>
                <w:rFonts w:asciiTheme="minorHAnsi" w:hAnsiTheme="minorHAnsi" w:cstheme="minorHAnsi"/>
                <w:sz w:val="22"/>
                <w:szCs w:val="22"/>
              </w:rPr>
              <w:t xml:space="preserve">a podstawie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przepisów powszechnie obowiązujących, z ubiegania się o środki przeznaczone na realizację Projektu, w tym wykluczeniu na podstawie</w:t>
            </w:r>
            <w:r w:rsidRPr="001715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BC0980" w:rsidRPr="00EC245B" w:rsidRDefault="00BC0980" w:rsidP="00BC0980">
            <w:pPr>
              <w:spacing w:line="276" w:lineRule="auto"/>
              <w:ind w:left="8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45B">
              <w:rPr>
                <w:rFonts w:asciiTheme="minorHAnsi" w:hAnsiTheme="minorHAnsi" w:cstheme="minorHAnsi"/>
                <w:sz w:val="22"/>
                <w:szCs w:val="22"/>
              </w:rPr>
              <w:t xml:space="preserve">1) art. 207 ust. 4 </w:t>
            </w:r>
            <w:proofErr w:type="spellStart"/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Ufp</w:t>
            </w:r>
            <w:proofErr w:type="spellEnd"/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BC0980" w:rsidRPr="00EC245B" w:rsidRDefault="00BC0980" w:rsidP="00BC0980">
            <w:pPr>
              <w:spacing w:line="276" w:lineRule="auto"/>
              <w:ind w:left="8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2) art. 12 ust. 1 pkt 1 ustawy z dnia 15 czerwca 2012 r. o skutkach powierzania wykonywania</w:t>
            </w:r>
          </w:p>
          <w:p w:rsidR="00BC0980" w:rsidRPr="00EC245B" w:rsidRDefault="00BC0980" w:rsidP="00BC0980">
            <w:pPr>
              <w:spacing w:line="276" w:lineRule="auto"/>
              <w:ind w:left="8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pracy cudzoziemcom przebywającym wbrew przepisom na terytorium Rzeczpospolitej</w:t>
            </w:r>
          </w:p>
          <w:p w:rsidR="00BC0980" w:rsidRPr="00EC245B" w:rsidRDefault="00BC0980" w:rsidP="00BC0980">
            <w:pPr>
              <w:spacing w:line="276" w:lineRule="auto"/>
              <w:ind w:left="8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Polskiej (Dz. U. z 2021 r. poz. 1745);</w:t>
            </w:r>
          </w:p>
          <w:p w:rsidR="00BC0980" w:rsidRDefault="00BC0980" w:rsidP="00BC0980">
            <w:pPr>
              <w:spacing w:line="276" w:lineRule="auto"/>
              <w:ind w:left="8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3) art. 9 ust. 1 pkt 2 i 2a ustawy z dnia 28 października 2002 r. o odpowiedzialności podmiotów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245B">
              <w:rPr>
                <w:rFonts w:asciiTheme="minorHAnsi" w:hAnsiTheme="minorHAnsi" w:cstheme="minorHAnsi"/>
                <w:sz w:val="22"/>
                <w:szCs w:val="22"/>
              </w:rPr>
              <w:t>zbiorowych za czyny zabronione pod groźbą kary (Dz. U. z 2024 r. poz. 1822).</w:t>
            </w:r>
          </w:p>
          <w:p w:rsidR="00264E6B" w:rsidRPr="00952423" w:rsidRDefault="00264E6B" w:rsidP="00AB31DB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rFonts w:ascii="Calibri" w:hAnsi="Calibri"/>
              </w:rPr>
            </w:pPr>
          </w:p>
        </w:tc>
        <w:tc>
          <w:tcPr>
            <w:tcW w:w="57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Nie zachodzą pomiędzy Podmiotem a Uniwersytetem Medycznym im. Karola Marcinkowskiego w Poznaniu przesłanki wykluczające relacje partnerskie tj. nie występują powiązania wskazane poniżej:</w:t>
            </w:r>
          </w:p>
          <w:p w:rsidR="00264E6B" w:rsidRPr="00952423" w:rsidRDefault="00264E6B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jeden z podmiotów posiada samodzielne lub łącznie z jednym lub więcej podmiotami,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</w:t>
            </w: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kapitału drugiej strony partnerstwa, czyli lidera projektu tj. Uniwersytetu Medycznym im. Karola Marcinkowskiego w Poznaniu;</w:t>
            </w:r>
          </w:p>
          <w:p w:rsidR="00264E6B" w:rsidRPr="00952423" w:rsidRDefault="00264E6B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ma większość praw głosu w drugim podmiocie;</w:t>
            </w:r>
          </w:p>
          <w:p w:rsidR="00264E6B" w:rsidRPr="00952423" w:rsidRDefault="00264E6B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:rsidR="00264E6B" w:rsidRPr="00952423" w:rsidRDefault="00264E6B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ma prawo powołać lub odwołać większość członków organu administracyjnego, zarządzającego lub nadzorczego drugiego podmiotu;</w:t>
            </w:r>
          </w:p>
          <w:p w:rsidR="00264E6B" w:rsidRPr="00952423" w:rsidRDefault="00264E6B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jeden z podmiotów ma prawo wywierać dominujący wpływ na drugi podmiot na mocy umowy zawartej z tym podmiotem lub postanowień w akcie założycielskim lub umowie spółki lub statucie drugiego podmiotu (dotyczy to również prawa wywierania wpływu poprzez powiązania osobowe istniejące między podmiotami mającymi wejść w skład partnerstwa).  </w:t>
            </w:r>
          </w:p>
        </w:tc>
        <w:tc>
          <w:tcPr>
            <w:tcW w:w="57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5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Pr="00F04855" w:rsidRDefault="00264E6B" w:rsidP="00F04855">
            <w:pPr>
              <w:pStyle w:val="NormalnyWeb"/>
              <w:jc w:val="both"/>
              <w:rPr>
                <w:rFonts w:ascii="Calibri" w:hAnsi="Calibri"/>
                <w:sz w:val="22"/>
                <w:szCs w:val="22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Podmiot deklaruje, że jeżeli zostanie wybrany na Partnera to zobowiąże się do współpracy Partnerskiej na potrzeby realizacji projektu współfinansowanego</w:t>
            </w:r>
            <w:r w:rsidR="005879C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F1139">
              <w:rPr>
                <w:rFonts w:ascii="Calibri" w:hAnsi="Calibri"/>
                <w:sz w:val="22"/>
                <w:szCs w:val="22"/>
              </w:rPr>
              <w:t xml:space="preserve">w ramach konkursu </w:t>
            </w:r>
            <w:r w:rsidR="003F1139" w:rsidRPr="003F1139">
              <w:rPr>
                <w:rFonts w:ascii="Calibri" w:hAnsi="Calibri"/>
                <w:sz w:val="22"/>
                <w:szCs w:val="22"/>
              </w:rPr>
              <w:t xml:space="preserve">FERS.01.13-IP.07-004/25 </w:t>
            </w:r>
            <w:r w:rsidR="005879CB">
              <w:rPr>
                <w:rFonts w:ascii="Calibri" w:hAnsi="Calibri"/>
                <w:sz w:val="22"/>
                <w:szCs w:val="22"/>
              </w:rPr>
              <w:t xml:space="preserve">w </w:t>
            </w:r>
            <w:r w:rsidR="005879CB" w:rsidRPr="005879CB">
              <w:rPr>
                <w:rFonts w:ascii="Calibri" w:hAnsi="Calibri"/>
                <w:sz w:val="22"/>
                <w:szCs w:val="22"/>
              </w:rPr>
              <w:t xml:space="preserve"> ramach Działania 01.13 Umiejętności w sektorze zdrowia</w:t>
            </w:r>
            <w:r w:rsidR="005879C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79CB" w:rsidRPr="005879CB">
              <w:rPr>
                <w:rFonts w:ascii="Calibri" w:hAnsi="Calibri"/>
                <w:sz w:val="22"/>
                <w:szCs w:val="22"/>
              </w:rPr>
              <w:t>Doskonalenie zawodowe pracowników systemu ochrony zdrowia z zakresu zdrowia psychicznego dzieci i młodzieży</w:t>
            </w:r>
            <w:r w:rsidR="005879CB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879CB" w:rsidRPr="005879CB">
              <w:rPr>
                <w:rFonts w:ascii="Calibri" w:hAnsi="Calibri"/>
                <w:sz w:val="22"/>
                <w:szCs w:val="22"/>
              </w:rPr>
              <w:t>Program Fundusze Europejskie dla Rozwoju Społecznego, Priorytet FERS.01 Umiejętności</w:t>
            </w:r>
            <w:r w:rsidR="005879CB">
              <w:rPr>
                <w:rFonts w:ascii="Calibri" w:hAnsi="Calibri"/>
                <w:sz w:val="22"/>
                <w:szCs w:val="22"/>
              </w:rPr>
              <w:t xml:space="preserve"> -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 wyłącznie z Uniwersytetem Medycznym im. Karola Marcinkowskiego w Poznaniu, tj. nie będzie występować jako Lider lub Partner w jakimkolwiek innym projekcie przedkładanym w ramach konkursu </w:t>
            </w:r>
            <w:r>
              <w:rPr>
                <w:rFonts w:ascii="Calibri" w:hAnsi="Calibri"/>
                <w:sz w:val="22"/>
                <w:szCs w:val="22"/>
              </w:rPr>
              <w:t xml:space="preserve">organizowanego dla Działania </w:t>
            </w:r>
            <w:r w:rsidR="005879CB">
              <w:rPr>
                <w:rFonts w:ascii="Calibri" w:hAnsi="Calibri"/>
                <w:sz w:val="22"/>
                <w:szCs w:val="22"/>
              </w:rPr>
              <w:t>01.13 FERS w 2025r.</w:t>
            </w:r>
          </w:p>
        </w:tc>
        <w:tc>
          <w:tcPr>
            <w:tcW w:w="57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Jeżeli zostanie wybrany na Partnera Projektu to zobowiąże się do wspólnego przygotowania projektu i wniosku o dofinansowanie Projektu przedkładanego</w:t>
            </w:r>
            <w:r w:rsidR="003F11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F1139" w:rsidRPr="003F1139">
              <w:rPr>
                <w:rFonts w:ascii="Calibri" w:hAnsi="Calibri"/>
                <w:sz w:val="22"/>
                <w:szCs w:val="22"/>
              </w:rPr>
              <w:t xml:space="preserve">w ramach konkursu FERS.01.13-IP.07-004/25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F11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 ramach Działania </w:t>
            </w:r>
            <w:r w:rsidR="005879CB">
              <w:rPr>
                <w:rFonts w:ascii="Calibri" w:hAnsi="Calibri"/>
                <w:sz w:val="22"/>
                <w:szCs w:val="22"/>
              </w:rPr>
              <w:t>01.13 FERS.</w:t>
            </w:r>
          </w:p>
        </w:tc>
        <w:tc>
          <w:tcPr>
            <w:tcW w:w="570" w:type="dxa"/>
          </w:tcPr>
          <w:p w:rsidR="00264E6B" w:rsidRPr="00952423" w:rsidRDefault="00264E6B" w:rsidP="00952423">
            <w:pPr>
              <w:pStyle w:val="NormalnyWeb"/>
              <w:tabs>
                <w:tab w:val="left" w:pos="468"/>
              </w:tabs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264E6B" w:rsidRPr="000773CA" w:rsidTr="00952423">
        <w:tc>
          <w:tcPr>
            <w:tcW w:w="793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W ramach współpracy Partnerskiej wniesie do projektu zasoby ludzkie, organizacyjne, i techniczne.</w:t>
            </w:r>
          </w:p>
        </w:tc>
        <w:tc>
          <w:tcPr>
            <w:tcW w:w="570" w:type="dxa"/>
          </w:tcPr>
          <w:p w:rsidR="00264E6B" w:rsidRPr="00952423" w:rsidRDefault="00264E6B" w:rsidP="00952423">
            <w:pPr>
              <w:pStyle w:val="NormalnyWeb"/>
              <w:tabs>
                <w:tab w:val="left" w:pos="468"/>
              </w:tabs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</w:tbl>
    <w:p w:rsidR="00264E6B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</w:p>
    <w:p w:rsidR="00264E6B" w:rsidRPr="00195335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195335">
        <w:rPr>
          <w:rFonts w:ascii="Calibri" w:hAnsi="Calibri"/>
          <w:b/>
          <w:sz w:val="22"/>
          <w:szCs w:val="22"/>
        </w:rPr>
        <w:t>Część II</w:t>
      </w:r>
    </w:p>
    <w:p w:rsidR="00264E6B" w:rsidRPr="000773CA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Tabela nr 1</w:t>
      </w:r>
    </w:p>
    <w:p w:rsidR="00312E73" w:rsidRPr="00873F50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873F50">
        <w:rPr>
          <w:rFonts w:ascii="Calibri" w:hAnsi="Calibri"/>
          <w:sz w:val="22"/>
          <w:szCs w:val="22"/>
        </w:rPr>
        <w:t xml:space="preserve">Informacja nt. działań i projektów zrealizowanych przez Podmiot. </w:t>
      </w:r>
    </w:p>
    <w:p w:rsidR="00C15173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873F50">
        <w:rPr>
          <w:rFonts w:ascii="Calibri" w:hAnsi="Calibri"/>
          <w:sz w:val="22"/>
          <w:szCs w:val="22"/>
        </w:rPr>
        <w:t>W tabeli należy zestawić tylko działania/projekty związane z</w:t>
      </w:r>
      <w:r w:rsidR="00C15173">
        <w:rPr>
          <w:rFonts w:ascii="Calibri" w:hAnsi="Calibri"/>
          <w:sz w:val="22"/>
          <w:szCs w:val="22"/>
        </w:rPr>
        <w:t>:</w:t>
      </w:r>
    </w:p>
    <w:p w:rsidR="00873F50" w:rsidRPr="00873F50" w:rsidRDefault="00264E6B" w:rsidP="00710314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73F50">
        <w:rPr>
          <w:rFonts w:ascii="Calibri" w:hAnsi="Calibri"/>
          <w:sz w:val="22"/>
          <w:szCs w:val="22"/>
        </w:rPr>
        <w:t xml:space="preserve">realizacją </w:t>
      </w:r>
      <w:r w:rsidR="00873F50" w:rsidRPr="00873F50">
        <w:rPr>
          <w:rFonts w:ascii="Calibri" w:hAnsi="Calibri"/>
          <w:sz w:val="22"/>
          <w:szCs w:val="22"/>
        </w:rPr>
        <w:t>prowadzenia szkolenia specjalizacyjnego w zakresie psychologii klinicznej, o której mowa w ustawie z dnia 24 lutego 2017 r. o uzyskiwaniu tytułu specjalisty w dziedzinach mających zastosowanie w ochronie zdrowia (Dz.U. z 2023 r. poz. 506), ze szczególnym uwzględnieniem dzieci i młodzieży  - zrealizowane w ciągu ostatnich 10 lat poprzedzających złożenie Oferty</w:t>
      </w:r>
    </w:p>
    <w:p w:rsidR="00873F50" w:rsidRPr="00873F50" w:rsidRDefault="00873F50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873F50">
        <w:rPr>
          <w:rFonts w:ascii="Calibri" w:hAnsi="Calibri"/>
          <w:sz w:val="22"/>
          <w:szCs w:val="22"/>
        </w:rPr>
        <w:t>Lub</w:t>
      </w:r>
    </w:p>
    <w:p w:rsidR="00873F50" w:rsidRPr="00C15173" w:rsidRDefault="00873F50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873F50" w:rsidRPr="00C15173" w:rsidRDefault="00C15173" w:rsidP="00710314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15173">
        <w:rPr>
          <w:rFonts w:ascii="Calibri" w:hAnsi="Calibri"/>
          <w:sz w:val="22"/>
          <w:szCs w:val="22"/>
        </w:rPr>
        <w:t>realizacją przeprowadzenia walidacji w zakresie kwalifikacji wolnorynkowej „Prowadzenie terapii środowiskowej dzieci i młodzieży” zgodnie z wymogami określonymi w obwieszczeniu Ministra Zdrowia z dn.19 grudnia 2018 r. w sprawie włączenia kwalifikacji wolnorynkowej „Prowadzenie terapii środowiskowej dzieci i młodzieży” do Zintegrowanego Systemu Kwalifikacji - zrealizowane w ciągu ostatnich 10 lat poprzedzających złożenie Oferty</w:t>
      </w:r>
    </w:p>
    <w:p w:rsidR="00873F50" w:rsidRDefault="00873F50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  <w:highlight w:val="yellow"/>
        </w:rPr>
      </w:pPr>
    </w:p>
    <w:p w:rsidR="00264E6B" w:rsidRPr="000773CA" w:rsidRDefault="00264E6B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4050"/>
        <w:gridCol w:w="2266"/>
        <w:gridCol w:w="2266"/>
      </w:tblGrid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Tytuł Działania</w:t>
            </w:r>
            <w:r>
              <w:rPr>
                <w:rFonts w:ascii="Calibri" w:hAnsi="Calibri"/>
                <w:sz w:val="22"/>
                <w:szCs w:val="22"/>
              </w:rPr>
              <w:t>/Projektu</w:t>
            </w: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Okres realizacji</w:t>
            </w: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Cel </w:t>
            </w:r>
            <w:r>
              <w:rPr>
                <w:rFonts w:ascii="Calibri" w:hAnsi="Calibri"/>
                <w:sz w:val="22"/>
                <w:szCs w:val="22"/>
              </w:rPr>
              <w:t>działania/</w:t>
            </w:r>
            <w:r w:rsidRPr="00952423">
              <w:rPr>
                <w:rFonts w:ascii="Calibri" w:hAnsi="Calibri"/>
                <w:sz w:val="22"/>
                <w:szCs w:val="22"/>
              </w:rPr>
              <w:t>projektu</w:t>
            </w: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264E6B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264E6B" w:rsidRPr="000773CA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Tabela nr 2</w:t>
      </w:r>
    </w:p>
    <w:p w:rsidR="00264E6B" w:rsidRPr="000773CA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W tabeli należy wskazać </w:t>
      </w:r>
      <w:r>
        <w:rPr>
          <w:rFonts w:ascii="Calibri" w:hAnsi="Calibri"/>
          <w:sz w:val="22"/>
          <w:szCs w:val="22"/>
        </w:rPr>
        <w:t xml:space="preserve">maksymalnie 3 </w:t>
      </w:r>
      <w:r w:rsidRPr="000773CA">
        <w:rPr>
          <w:rFonts w:ascii="Calibri" w:hAnsi="Calibri"/>
          <w:sz w:val="22"/>
          <w:szCs w:val="22"/>
        </w:rPr>
        <w:t xml:space="preserve">osoby planowane do oddelegowania do projektu, które posiadają doświadczenie w realizacji podobnych przedsięwzięć. </w:t>
      </w:r>
    </w:p>
    <w:p w:rsidR="00264E6B" w:rsidRPr="000773CA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2602"/>
        <w:gridCol w:w="2266"/>
        <w:gridCol w:w="3719"/>
      </w:tblGrid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0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Proponowane stanowisko w projekcie/zakres obowiązków</w:t>
            </w:r>
          </w:p>
        </w:tc>
        <w:tc>
          <w:tcPr>
            <w:tcW w:w="3719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Doświadczenie w realizacji </w:t>
            </w:r>
            <w:r>
              <w:rPr>
                <w:rFonts w:ascii="Calibri" w:hAnsi="Calibri"/>
                <w:sz w:val="22"/>
                <w:szCs w:val="22"/>
              </w:rPr>
              <w:t xml:space="preserve"> działań/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projektów o podobnym zakresie (należy podać tytuł </w:t>
            </w:r>
            <w:r>
              <w:rPr>
                <w:rFonts w:ascii="Calibri" w:hAnsi="Calibri"/>
                <w:sz w:val="22"/>
                <w:szCs w:val="22"/>
              </w:rPr>
              <w:t>działania/</w:t>
            </w:r>
            <w:r w:rsidRPr="00952423">
              <w:rPr>
                <w:rFonts w:ascii="Calibri" w:hAnsi="Calibri"/>
                <w:sz w:val="22"/>
                <w:szCs w:val="22"/>
              </w:rPr>
              <w:t>projektu oraz okres realizacji)</w:t>
            </w: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80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264E6B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264E6B" w:rsidRPr="000773CA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264E6B" w:rsidRPr="000773CA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3</w:t>
      </w:r>
    </w:p>
    <w:p w:rsidR="00264E6B" w:rsidRPr="000773CA" w:rsidRDefault="00264E6B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Posiadane zaplecze biurowe oraz sprzętowe niezbędne do realizacji projektu. Opis potencjału technicznego tj.: podmiot posiada biuro, które może delegować do projektu (lub jego część) wyposażone w niezbędny sprzęt biurowy (dostęp do Internetu, ksero, komputery dla zespołu projektowego, telefon).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64E6B" w:rsidRPr="000773CA" w:rsidTr="00952423">
        <w:trPr>
          <w:trHeight w:val="2233"/>
        </w:trPr>
        <w:tc>
          <w:tcPr>
            <w:tcW w:w="9062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/>
              </w:rPr>
            </w:pPr>
          </w:p>
        </w:tc>
      </w:tr>
    </w:tbl>
    <w:p w:rsidR="00264E6B" w:rsidRPr="000773CA" w:rsidRDefault="00264E6B" w:rsidP="00762CCF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264E6B" w:rsidRPr="000773CA" w:rsidTr="00952423">
        <w:tc>
          <w:tcPr>
            <w:tcW w:w="4531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Podpis osoby uprawnionej do reprezentowania podmiotu</w:t>
            </w:r>
          </w:p>
        </w:tc>
        <w:tc>
          <w:tcPr>
            <w:tcW w:w="4531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531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Pieczęć</w:t>
            </w:r>
          </w:p>
        </w:tc>
        <w:tc>
          <w:tcPr>
            <w:tcW w:w="4531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264E6B" w:rsidRPr="000773CA" w:rsidTr="00952423">
        <w:tc>
          <w:tcPr>
            <w:tcW w:w="4531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Miejsce i data</w:t>
            </w:r>
          </w:p>
        </w:tc>
        <w:tc>
          <w:tcPr>
            <w:tcW w:w="4531" w:type="dxa"/>
          </w:tcPr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264E6B" w:rsidRPr="00952423" w:rsidRDefault="00264E6B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</w:tbl>
    <w:p w:rsidR="00264E6B" w:rsidRPr="000773CA" w:rsidRDefault="00264E6B" w:rsidP="00E41D1E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sectPr w:rsidR="00264E6B" w:rsidRPr="000773CA" w:rsidSect="00D47675">
      <w:footerReference w:type="default" r:id="rId7"/>
      <w:pgSz w:w="11906" w:h="16838"/>
      <w:pgMar w:top="899" w:right="1417" w:bottom="1417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E6B" w:rsidRDefault="00264E6B">
      <w:r>
        <w:separator/>
      </w:r>
    </w:p>
  </w:endnote>
  <w:endnote w:type="continuationSeparator" w:id="0">
    <w:p w:rsidR="00264E6B" w:rsidRDefault="0026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6B" w:rsidRDefault="00264E6B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264E6B" w:rsidRPr="002F0A83" w:rsidRDefault="00264E6B" w:rsidP="00D47675">
    <w:pPr>
      <w:pStyle w:val="Stopka"/>
      <w:jc w:val="center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E6B" w:rsidRDefault="00264E6B">
      <w:r>
        <w:separator/>
      </w:r>
    </w:p>
  </w:footnote>
  <w:footnote w:type="continuationSeparator" w:id="0">
    <w:p w:rsidR="00264E6B" w:rsidRDefault="00264E6B">
      <w:r>
        <w:continuationSeparator/>
      </w:r>
    </w:p>
  </w:footnote>
  <w:footnote w:id="1">
    <w:p w:rsidR="00264E6B" w:rsidRDefault="00264E6B" w:rsidP="007A3F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Zgłoszenie za pośrednictwem poczty elektronicznej powinno stanowić skan wymaganego dokumentu zaparafowanego i podpisanego przez upoważnioną osobę.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63F"/>
    <w:multiLevelType w:val="hybridMultilevel"/>
    <w:tmpl w:val="E580E1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C7126"/>
    <w:multiLevelType w:val="hybridMultilevel"/>
    <w:tmpl w:val="2DBAC5B4"/>
    <w:lvl w:ilvl="0" w:tplc="0A387B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932C79"/>
    <w:multiLevelType w:val="hybridMultilevel"/>
    <w:tmpl w:val="1AD2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019C2"/>
    <w:multiLevelType w:val="hybridMultilevel"/>
    <w:tmpl w:val="2B7EF0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DD6675"/>
    <w:multiLevelType w:val="hybridMultilevel"/>
    <w:tmpl w:val="D14AB730"/>
    <w:lvl w:ilvl="0" w:tplc="C576D4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275EF2"/>
    <w:multiLevelType w:val="hybridMultilevel"/>
    <w:tmpl w:val="2AFA1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23A25"/>
    <w:multiLevelType w:val="hybridMultilevel"/>
    <w:tmpl w:val="DC9A7A94"/>
    <w:lvl w:ilvl="0" w:tplc="E4B6B9F6">
      <w:start w:val="1"/>
      <w:numFmt w:val="decimal"/>
      <w:lvlText w:val="%1."/>
      <w:lvlJc w:val="left"/>
      <w:pPr>
        <w:ind w:left="8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C0E32E">
      <w:start w:val="1"/>
      <w:numFmt w:val="lowerLetter"/>
      <w:lvlText w:val="%2"/>
      <w:lvlJc w:val="left"/>
      <w:pPr>
        <w:ind w:left="12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0207ED2">
      <w:start w:val="1"/>
      <w:numFmt w:val="lowerRoman"/>
      <w:lvlText w:val="%3"/>
      <w:lvlJc w:val="left"/>
      <w:pPr>
        <w:ind w:left="19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A74A9FC">
      <w:start w:val="1"/>
      <w:numFmt w:val="decimal"/>
      <w:lvlText w:val="%4"/>
      <w:lvlJc w:val="left"/>
      <w:pPr>
        <w:ind w:left="27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F8C0B88">
      <w:start w:val="1"/>
      <w:numFmt w:val="lowerLetter"/>
      <w:lvlText w:val="%5"/>
      <w:lvlJc w:val="left"/>
      <w:pPr>
        <w:ind w:left="342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56ECDE2">
      <w:start w:val="1"/>
      <w:numFmt w:val="lowerRoman"/>
      <w:lvlText w:val="%6"/>
      <w:lvlJc w:val="left"/>
      <w:pPr>
        <w:ind w:left="41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CE60B96">
      <w:start w:val="1"/>
      <w:numFmt w:val="decimal"/>
      <w:lvlText w:val="%7"/>
      <w:lvlJc w:val="left"/>
      <w:pPr>
        <w:ind w:left="48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CD8D0C4">
      <w:start w:val="1"/>
      <w:numFmt w:val="lowerLetter"/>
      <w:lvlText w:val="%8"/>
      <w:lvlJc w:val="left"/>
      <w:pPr>
        <w:ind w:left="55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38EFF6">
      <w:start w:val="1"/>
      <w:numFmt w:val="lowerRoman"/>
      <w:lvlText w:val="%9"/>
      <w:lvlJc w:val="left"/>
      <w:pPr>
        <w:ind w:left="63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CB2914"/>
    <w:multiLevelType w:val="hybridMultilevel"/>
    <w:tmpl w:val="EF343CB8"/>
    <w:lvl w:ilvl="0" w:tplc="DF4644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1D7E89"/>
    <w:multiLevelType w:val="hybridMultilevel"/>
    <w:tmpl w:val="AFF2868A"/>
    <w:lvl w:ilvl="0" w:tplc="C342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B90"/>
    <w:multiLevelType w:val="hybridMultilevel"/>
    <w:tmpl w:val="8E9A19F2"/>
    <w:lvl w:ilvl="0" w:tplc="691A9B34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2DA4999"/>
    <w:multiLevelType w:val="hybridMultilevel"/>
    <w:tmpl w:val="735E4FD0"/>
    <w:lvl w:ilvl="0" w:tplc="E0CC8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D0313"/>
    <w:multiLevelType w:val="hybridMultilevel"/>
    <w:tmpl w:val="0458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41C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D9A2161"/>
    <w:multiLevelType w:val="hybridMultilevel"/>
    <w:tmpl w:val="67CC5A4C"/>
    <w:lvl w:ilvl="0" w:tplc="BCFE009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A557FB"/>
    <w:multiLevelType w:val="hybridMultilevel"/>
    <w:tmpl w:val="8852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CF0039"/>
    <w:multiLevelType w:val="hybridMultilevel"/>
    <w:tmpl w:val="FD5EB002"/>
    <w:lvl w:ilvl="0" w:tplc="A13642D2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1AA16C5"/>
    <w:multiLevelType w:val="hybridMultilevel"/>
    <w:tmpl w:val="565EABE2"/>
    <w:lvl w:ilvl="0" w:tplc="3E84B6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3F2099E"/>
    <w:multiLevelType w:val="multilevel"/>
    <w:tmpl w:val="ECA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56C3634"/>
    <w:multiLevelType w:val="hybridMultilevel"/>
    <w:tmpl w:val="161230A0"/>
    <w:lvl w:ilvl="0" w:tplc="E69A2D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7CF38F2"/>
    <w:multiLevelType w:val="hybridMultilevel"/>
    <w:tmpl w:val="51EAF684"/>
    <w:lvl w:ilvl="0" w:tplc="EBF6E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BA14890"/>
    <w:multiLevelType w:val="hybridMultilevel"/>
    <w:tmpl w:val="FFA4D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FF691E"/>
    <w:multiLevelType w:val="hybridMultilevel"/>
    <w:tmpl w:val="AB0C6626"/>
    <w:lvl w:ilvl="0" w:tplc="4314BBB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455B1F"/>
    <w:multiLevelType w:val="hybridMultilevel"/>
    <w:tmpl w:val="F0BAB95A"/>
    <w:lvl w:ilvl="0" w:tplc="1EFC24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6945473"/>
    <w:multiLevelType w:val="hybridMultilevel"/>
    <w:tmpl w:val="73D41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1352B"/>
    <w:multiLevelType w:val="hybridMultilevel"/>
    <w:tmpl w:val="9E5A4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5439D2"/>
    <w:multiLevelType w:val="hybridMultilevel"/>
    <w:tmpl w:val="1D3E3286"/>
    <w:lvl w:ilvl="0" w:tplc="B8400F92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B40DE1"/>
    <w:multiLevelType w:val="hybridMultilevel"/>
    <w:tmpl w:val="4170B6A2"/>
    <w:lvl w:ilvl="0" w:tplc="FB965B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C325CC1"/>
    <w:multiLevelType w:val="hybridMultilevel"/>
    <w:tmpl w:val="44E80B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2E1E"/>
    <w:multiLevelType w:val="hybridMultilevel"/>
    <w:tmpl w:val="E1D06646"/>
    <w:lvl w:ilvl="0" w:tplc="A76695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97A71AA"/>
    <w:multiLevelType w:val="hybridMultilevel"/>
    <w:tmpl w:val="C4DA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F774C8"/>
    <w:multiLevelType w:val="hybridMultilevel"/>
    <w:tmpl w:val="0E78701E"/>
    <w:lvl w:ilvl="0" w:tplc="43044A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1B584C"/>
    <w:multiLevelType w:val="hybridMultilevel"/>
    <w:tmpl w:val="74AE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8C1C52"/>
    <w:multiLevelType w:val="hybridMultilevel"/>
    <w:tmpl w:val="024A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B57FD"/>
    <w:multiLevelType w:val="hybridMultilevel"/>
    <w:tmpl w:val="F03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CC696A"/>
    <w:multiLevelType w:val="hybridMultilevel"/>
    <w:tmpl w:val="9580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1B34D6"/>
    <w:multiLevelType w:val="hybridMultilevel"/>
    <w:tmpl w:val="4A24B7BE"/>
    <w:lvl w:ilvl="0" w:tplc="E0CC8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7479A9"/>
    <w:multiLevelType w:val="hybridMultilevel"/>
    <w:tmpl w:val="CCA20F3A"/>
    <w:lvl w:ilvl="0" w:tplc="EC7029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1C244A"/>
    <w:multiLevelType w:val="hybridMultilevel"/>
    <w:tmpl w:val="6FAECF76"/>
    <w:lvl w:ilvl="0" w:tplc="AA1C7808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FCB7F1C"/>
    <w:multiLevelType w:val="hybridMultilevel"/>
    <w:tmpl w:val="D3BEDA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F601DD"/>
    <w:multiLevelType w:val="hybridMultilevel"/>
    <w:tmpl w:val="48822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E1000"/>
    <w:multiLevelType w:val="hybridMultilevel"/>
    <w:tmpl w:val="C952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370AE8"/>
    <w:multiLevelType w:val="hybridMultilevel"/>
    <w:tmpl w:val="C83E8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C0065B"/>
    <w:multiLevelType w:val="hybridMultilevel"/>
    <w:tmpl w:val="841A5ECC"/>
    <w:lvl w:ilvl="0" w:tplc="274296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7554753"/>
    <w:multiLevelType w:val="hybridMultilevel"/>
    <w:tmpl w:val="FD9039D0"/>
    <w:lvl w:ilvl="0" w:tplc="3B9E68E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97E1DC6"/>
    <w:multiLevelType w:val="hybridMultilevel"/>
    <w:tmpl w:val="BD4E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15529C"/>
    <w:multiLevelType w:val="hybridMultilevel"/>
    <w:tmpl w:val="719E2D8E"/>
    <w:lvl w:ilvl="0" w:tplc="1366B4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B387962"/>
    <w:multiLevelType w:val="hybridMultilevel"/>
    <w:tmpl w:val="141A7A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EB24B6F"/>
    <w:multiLevelType w:val="hybridMultilevel"/>
    <w:tmpl w:val="EA0C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45"/>
  </w:num>
  <w:num w:numId="8">
    <w:abstractNumId w:val="25"/>
  </w:num>
  <w:num w:numId="9">
    <w:abstractNumId w:val="12"/>
  </w:num>
  <w:num w:numId="10">
    <w:abstractNumId w:val="36"/>
  </w:num>
  <w:num w:numId="11">
    <w:abstractNumId w:val="11"/>
  </w:num>
  <w:num w:numId="12">
    <w:abstractNumId w:val="4"/>
  </w:num>
  <w:num w:numId="13">
    <w:abstractNumId w:val="33"/>
  </w:num>
  <w:num w:numId="14">
    <w:abstractNumId w:val="42"/>
  </w:num>
  <w:num w:numId="15">
    <w:abstractNumId w:val="2"/>
  </w:num>
  <w:num w:numId="16">
    <w:abstractNumId w:val="41"/>
  </w:num>
  <w:num w:numId="17">
    <w:abstractNumId w:val="15"/>
  </w:num>
  <w:num w:numId="18">
    <w:abstractNumId w:val="31"/>
  </w:num>
  <w:num w:numId="19">
    <w:abstractNumId w:val="19"/>
  </w:num>
  <w:num w:numId="20">
    <w:abstractNumId w:val="30"/>
  </w:num>
  <w:num w:numId="21">
    <w:abstractNumId w:val="27"/>
  </w:num>
  <w:num w:numId="22">
    <w:abstractNumId w:val="46"/>
  </w:num>
  <w:num w:numId="23">
    <w:abstractNumId w:val="10"/>
  </w:num>
  <w:num w:numId="24">
    <w:abstractNumId w:val="37"/>
  </w:num>
  <w:num w:numId="25">
    <w:abstractNumId w:val="1"/>
  </w:num>
  <w:num w:numId="26">
    <w:abstractNumId w:val="24"/>
  </w:num>
  <w:num w:numId="27">
    <w:abstractNumId w:val="40"/>
  </w:num>
  <w:num w:numId="28">
    <w:abstractNumId w:val="20"/>
  </w:num>
  <w:num w:numId="29">
    <w:abstractNumId w:val="8"/>
  </w:num>
  <w:num w:numId="30">
    <w:abstractNumId w:val="48"/>
  </w:num>
  <w:num w:numId="31">
    <w:abstractNumId w:val="17"/>
  </w:num>
  <w:num w:numId="32">
    <w:abstractNumId w:val="44"/>
  </w:num>
  <w:num w:numId="33">
    <w:abstractNumId w:val="16"/>
  </w:num>
  <w:num w:numId="34">
    <w:abstractNumId w:val="23"/>
  </w:num>
  <w:num w:numId="35">
    <w:abstractNumId w:val="43"/>
  </w:num>
  <w:num w:numId="36">
    <w:abstractNumId w:val="14"/>
  </w:num>
  <w:num w:numId="37">
    <w:abstractNumId w:val="32"/>
  </w:num>
  <w:num w:numId="38">
    <w:abstractNumId w:val="26"/>
  </w:num>
  <w:num w:numId="39">
    <w:abstractNumId w:val="34"/>
  </w:num>
  <w:num w:numId="40">
    <w:abstractNumId w:val="29"/>
  </w:num>
  <w:num w:numId="41">
    <w:abstractNumId w:val="38"/>
  </w:num>
  <w:num w:numId="42">
    <w:abstractNumId w:val="3"/>
  </w:num>
  <w:num w:numId="43">
    <w:abstractNumId w:val="22"/>
  </w:num>
  <w:num w:numId="44">
    <w:abstractNumId w:val="35"/>
  </w:num>
  <w:num w:numId="45">
    <w:abstractNumId w:val="39"/>
  </w:num>
  <w:num w:numId="46">
    <w:abstractNumId w:val="0"/>
  </w:num>
  <w:num w:numId="47">
    <w:abstractNumId w:val="6"/>
  </w:num>
  <w:num w:numId="48">
    <w:abstractNumId w:val="1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1"/>
    <w:rsid w:val="000051AC"/>
    <w:rsid w:val="00013567"/>
    <w:rsid w:val="000141D3"/>
    <w:rsid w:val="00016FAD"/>
    <w:rsid w:val="000316F6"/>
    <w:rsid w:val="00043814"/>
    <w:rsid w:val="00045AA8"/>
    <w:rsid w:val="000468D2"/>
    <w:rsid w:val="00053E33"/>
    <w:rsid w:val="00056D1E"/>
    <w:rsid w:val="000572F2"/>
    <w:rsid w:val="000773CA"/>
    <w:rsid w:val="00092304"/>
    <w:rsid w:val="00097286"/>
    <w:rsid w:val="000A438F"/>
    <w:rsid w:val="000C08CE"/>
    <w:rsid w:val="000D479A"/>
    <w:rsid w:val="000F059B"/>
    <w:rsid w:val="000F570B"/>
    <w:rsid w:val="00104EC0"/>
    <w:rsid w:val="0011312E"/>
    <w:rsid w:val="00117571"/>
    <w:rsid w:val="00144D5A"/>
    <w:rsid w:val="00147AAC"/>
    <w:rsid w:val="00157062"/>
    <w:rsid w:val="001577A3"/>
    <w:rsid w:val="00166552"/>
    <w:rsid w:val="001864B6"/>
    <w:rsid w:val="00192215"/>
    <w:rsid w:val="00195335"/>
    <w:rsid w:val="001A3A4F"/>
    <w:rsid w:val="001B19B7"/>
    <w:rsid w:val="001C34E9"/>
    <w:rsid w:val="001C5705"/>
    <w:rsid w:val="001E0929"/>
    <w:rsid w:val="001F7210"/>
    <w:rsid w:val="002106E1"/>
    <w:rsid w:val="00213748"/>
    <w:rsid w:val="0023389E"/>
    <w:rsid w:val="002449D8"/>
    <w:rsid w:val="00246DD1"/>
    <w:rsid w:val="00256568"/>
    <w:rsid w:val="00264E6B"/>
    <w:rsid w:val="00267DC5"/>
    <w:rsid w:val="00273555"/>
    <w:rsid w:val="00282B35"/>
    <w:rsid w:val="0028411E"/>
    <w:rsid w:val="002C09B1"/>
    <w:rsid w:val="002C3BDB"/>
    <w:rsid w:val="002D5895"/>
    <w:rsid w:val="002E595D"/>
    <w:rsid w:val="002F0A83"/>
    <w:rsid w:val="00307FD8"/>
    <w:rsid w:val="00312E73"/>
    <w:rsid w:val="003326E4"/>
    <w:rsid w:val="00335B25"/>
    <w:rsid w:val="00341830"/>
    <w:rsid w:val="00350613"/>
    <w:rsid w:val="0035772F"/>
    <w:rsid w:val="00394CDA"/>
    <w:rsid w:val="003957E3"/>
    <w:rsid w:val="003A3538"/>
    <w:rsid w:val="003A75F5"/>
    <w:rsid w:val="003B1A09"/>
    <w:rsid w:val="003B3648"/>
    <w:rsid w:val="003B40C9"/>
    <w:rsid w:val="003C0FAC"/>
    <w:rsid w:val="003D1A1E"/>
    <w:rsid w:val="003E19D0"/>
    <w:rsid w:val="003F1139"/>
    <w:rsid w:val="00415BB9"/>
    <w:rsid w:val="00415FAD"/>
    <w:rsid w:val="0041654C"/>
    <w:rsid w:val="004279CA"/>
    <w:rsid w:val="004372D3"/>
    <w:rsid w:val="004407FB"/>
    <w:rsid w:val="00442260"/>
    <w:rsid w:val="00446031"/>
    <w:rsid w:val="00446AB9"/>
    <w:rsid w:val="00476D8E"/>
    <w:rsid w:val="004807B5"/>
    <w:rsid w:val="00482C5F"/>
    <w:rsid w:val="00492AD2"/>
    <w:rsid w:val="004978D5"/>
    <w:rsid w:val="004A648F"/>
    <w:rsid w:val="004A7E0A"/>
    <w:rsid w:val="004B7848"/>
    <w:rsid w:val="004B7D2A"/>
    <w:rsid w:val="004C5D77"/>
    <w:rsid w:val="004D0C6E"/>
    <w:rsid w:val="004D32FF"/>
    <w:rsid w:val="004D4F16"/>
    <w:rsid w:val="004D60B4"/>
    <w:rsid w:val="004E05FC"/>
    <w:rsid w:val="004E71EF"/>
    <w:rsid w:val="004F7431"/>
    <w:rsid w:val="00507CA1"/>
    <w:rsid w:val="00510934"/>
    <w:rsid w:val="0054438F"/>
    <w:rsid w:val="005445D8"/>
    <w:rsid w:val="005540C6"/>
    <w:rsid w:val="005544EA"/>
    <w:rsid w:val="00555807"/>
    <w:rsid w:val="00557455"/>
    <w:rsid w:val="00570B87"/>
    <w:rsid w:val="0057453F"/>
    <w:rsid w:val="005879CB"/>
    <w:rsid w:val="00590D96"/>
    <w:rsid w:val="005A7AC8"/>
    <w:rsid w:val="005B4B7D"/>
    <w:rsid w:val="005C3649"/>
    <w:rsid w:val="005C678D"/>
    <w:rsid w:val="005C6BC5"/>
    <w:rsid w:val="00610B88"/>
    <w:rsid w:val="00612933"/>
    <w:rsid w:val="00617683"/>
    <w:rsid w:val="00642C4F"/>
    <w:rsid w:val="00642E10"/>
    <w:rsid w:val="00687DF0"/>
    <w:rsid w:val="006904EC"/>
    <w:rsid w:val="00690DEB"/>
    <w:rsid w:val="006A70E5"/>
    <w:rsid w:val="006A7F25"/>
    <w:rsid w:val="006E6033"/>
    <w:rsid w:val="006F1417"/>
    <w:rsid w:val="007044C1"/>
    <w:rsid w:val="00710314"/>
    <w:rsid w:val="00715CD5"/>
    <w:rsid w:val="00731AAF"/>
    <w:rsid w:val="00736119"/>
    <w:rsid w:val="00747087"/>
    <w:rsid w:val="00762CCF"/>
    <w:rsid w:val="00764DC6"/>
    <w:rsid w:val="0076628A"/>
    <w:rsid w:val="00766571"/>
    <w:rsid w:val="0077531B"/>
    <w:rsid w:val="00776B83"/>
    <w:rsid w:val="007A3F8A"/>
    <w:rsid w:val="007A674C"/>
    <w:rsid w:val="007B4E7A"/>
    <w:rsid w:val="007C251A"/>
    <w:rsid w:val="007C48C7"/>
    <w:rsid w:val="007E07DD"/>
    <w:rsid w:val="007E77F1"/>
    <w:rsid w:val="007E7981"/>
    <w:rsid w:val="00811338"/>
    <w:rsid w:val="00826498"/>
    <w:rsid w:val="0083266E"/>
    <w:rsid w:val="008638F5"/>
    <w:rsid w:val="00873F50"/>
    <w:rsid w:val="00890441"/>
    <w:rsid w:val="0089444B"/>
    <w:rsid w:val="00894FD6"/>
    <w:rsid w:val="008B5658"/>
    <w:rsid w:val="008C6333"/>
    <w:rsid w:val="008F7F66"/>
    <w:rsid w:val="009030FF"/>
    <w:rsid w:val="0091105D"/>
    <w:rsid w:val="00932C6A"/>
    <w:rsid w:val="009343A1"/>
    <w:rsid w:val="00936696"/>
    <w:rsid w:val="00952423"/>
    <w:rsid w:val="0095419E"/>
    <w:rsid w:val="009618DE"/>
    <w:rsid w:val="00976DE2"/>
    <w:rsid w:val="00980A80"/>
    <w:rsid w:val="00983761"/>
    <w:rsid w:val="00987105"/>
    <w:rsid w:val="00987FC9"/>
    <w:rsid w:val="009A2844"/>
    <w:rsid w:val="009C0A50"/>
    <w:rsid w:val="009D0146"/>
    <w:rsid w:val="009E0B9B"/>
    <w:rsid w:val="009E6133"/>
    <w:rsid w:val="00A04D3A"/>
    <w:rsid w:val="00A115F2"/>
    <w:rsid w:val="00A244E6"/>
    <w:rsid w:val="00A251C0"/>
    <w:rsid w:val="00A356DD"/>
    <w:rsid w:val="00A4593B"/>
    <w:rsid w:val="00A52F50"/>
    <w:rsid w:val="00A57723"/>
    <w:rsid w:val="00A61163"/>
    <w:rsid w:val="00A707DF"/>
    <w:rsid w:val="00A735BC"/>
    <w:rsid w:val="00A73FB3"/>
    <w:rsid w:val="00A96CA0"/>
    <w:rsid w:val="00AB31DB"/>
    <w:rsid w:val="00AD607D"/>
    <w:rsid w:val="00AF2A74"/>
    <w:rsid w:val="00AF7B43"/>
    <w:rsid w:val="00B00029"/>
    <w:rsid w:val="00B0534C"/>
    <w:rsid w:val="00B11FE5"/>
    <w:rsid w:val="00B31932"/>
    <w:rsid w:val="00B35E6F"/>
    <w:rsid w:val="00B51D28"/>
    <w:rsid w:val="00B520C3"/>
    <w:rsid w:val="00BC0980"/>
    <w:rsid w:val="00BD1362"/>
    <w:rsid w:val="00BD1550"/>
    <w:rsid w:val="00BE03AD"/>
    <w:rsid w:val="00BE0BFB"/>
    <w:rsid w:val="00BE6598"/>
    <w:rsid w:val="00BF0A97"/>
    <w:rsid w:val="00BF58C0"/>
    <w:rsid w:val="00C02513"/>
    <w:rsid w:val="00C0326D"/>
    <w:rsid w:val="00C05979"/>
    <w:rsid w:val="00C06E2A"/>
    <w:rsid w:val="00C15173"/>
    <w:rsid w:val="00C272F4"/>
    <w:rsid w:val="00C27FFA"/>
    <w:rsid w:val="00C40AA7"/>
    <w:rsid w:val="00C45434"/>
    <w:rsid w:val="00C5195C"/>
    <w:rsid w:val="00C51E1C"/>
    <w:rsid w:val="00C538DD"/>
    <w:rsid w:val="00C62419"/>
    <w:rsid w:val="00C74CA9"/>
    <w:rsid w:val="00C777F8"/>
    <w:rsid w:val="00C816B9"/>
    <w:rsid w:val="00C954C9"/>
    <w:rsid w:val="00C9733A"/>
    <w:rsid w:val="00C978DA"/>
    <w:rsid w:val="00CE0D46"/>
    <w:rsid w:val="00CE2C6C"/>
    <w:rsid w:val="00CF0713"/>
    <w:rsid w:val="00D0413B"/>
    <w:rsid w:val="00D11EDB"/>
    <w:rsid w:val="00D1337A"/>
    <w:rsid w:val="00D22048"/>
    <w:rsid w:val="00D35D38"/>
    <w:rsid w:val="00D434E7"/>
    <w:rsid w:val="00D45716"/>
    <w:rsid w:val="00D47675"/>
    <w:rsid w:val="00D54D28"/>
    <w:rsid w:val="00D66619"/>
    <w:rsid w:val="00D70EA9"/>
    <w:rsid w:val="00D90632"/>
    <w:rsid w:val="00DD1F87"/>
    <w:rsid w:val="00DD3D48"/>
    <w:rsid w:val="00DE06F1"/>
    <w:rsid w:val="00DF7E74"/>
    <w:rsid w:val="00E00EF5"/>
    <w:rsid w:val="00E05B99"/>
    <w:rsid w:val="00E22A8F"/>
    <w:rsid w:val="00E35330"/>
    <w:rsid w:val="00E41D1E"/>
    <w:rsid w:val="00E433C0"/>
    <w:rsid w:val="00E434AA"/>
    <w:rsid w:val="00E61966"/>
    <w:rsid w:val="00EB1700"/>
    <w:rsid w:val="00EB52F0"/>
    <w:rsid w:val="00EC35D9"/>
    <w:rsid w:val="00ED38CB"/>
    <w:rsid w:val="00ED440B"/>
    <w:rsid w:val="00ED7354"/>
    <w:rsid w:val="00EE0888"/>
    <w:rsid w:val="00EF510C"/>
    <w:rsid w:val="00F00822"/>
    <w:rsid w:val="00F04855"/>
    <w:rsid w:val="00F107C3"/>
    <w:rsid w:val="00F15AD4"/>
    <w:rsid w:val="00F22710"/>
    <w:rsid w:val="00F26CEA"/>
    <w:rsid w:val="00F32A88"/>
    <w:rsid w:val="00F45CB7"/>
    <w:rsid w:val="00F61673"/>
    <w:rsid w:val="00F61F0B"/>
    <w:rsid w:val="00F622CA"/>
    <w:rsid w:val="00F657B6"/>
    <w:rsid w:val="00F65D94"/>
    <w:rsid w:val="00F714F6"/>
    <w:rsid w:val="00F7163A"/>
    <w:rsid w:val="00F74635"/>
    <w:rsid w:val="00F82CA6"/>
    <w:rsid w:val="00F85121"/>
    <w:rsid w:val="00F91D09"/>
    <w:rsid w:val="00FB6AA1"/>
    <w:rsid w:val="00FB7F8E"/>
    <w:rsid w:val="00FC68AE"/>
    <w:rsid w:val="00FC7B51"/>
    <w:rsid w:val="00FF23D8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AD603"/>
  <w15:docId w15:val="{1D16478C-3827-46F8-A845-6640CD4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4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C5F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C5F"/>
    <w:rPr>
      <w:rFonts w:ascii="Calibri Light" w:eastAsia="MS Gothic" w:hAnsi="Calibri Light" w:cs="Times New Roman"/>
      <w:color w:val="2E74B5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15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5AD4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4F743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F7431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F7431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4F7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743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F743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73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3F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708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244E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22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41D1E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1D1E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41D1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7354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ED7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735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735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735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otwartym naborze partnera społecznego nr 1/2017</vt:lpstr>
    </vt:vector>
  </TitlesOfParts>
  <Company>Hewlett-Packard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otwartym naborze partnera społecznego nr 1/2017</dc:title>
  <dc:subject/>
  <dc:creator>Konto Microsoft;JRL</dc:creator>
  <cp:keywords/>
  <dc:description/>
  <cp:lastModifiedBy>Paulina Kobelska (p011115)</cp:lastModifiedBy>
  <cp:revision>3</cp:revision>
  <cp:lastPrinted>2019-07-04T09:02:00Z</cp:lastPrinted>
  <dcterms:created xsi:type="dcterms:W3CDTF">2025-02-12T11:05:00Z</dcterms:created>
  <dcterms:modified xsi:type="dcterms:W3CDTF">2025-02-12T11:05:00Z</dcterms:modified>
</cp:coreProperties>
</file>