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3" w:rsidRPr="00FB4E1B" w:rsidRDefault="00FB4E1B" w:rsidP="00FB4E1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B4E1B">
        <w:rPr>
          <w:b/>
          <w:sz w:val="26"/>
          <w:szCs w:val="26"/>
        </w:rPr>
        <w:t>Opłaty za studia niestacjonarne dla studentów przyjętych n</w:t>
      </w:r>
      <w:r w:rsidR="00286CFA">
        <w:rPr>
          <w:b/>
          <w:sz w:val="26"/>
          <w:szCs w:val="26"/>
        </w:rPr>
        <w:t>a studia w roku akademickim 2024/2025</w:t>
      </w:r>
    </w:p>
    <w:p w:rsidR="00FB4E1B" w:rsidRDefault="00FB4E1B" w:rsidP="00FB4E1B">
      <w:pPr>
        <w:pStyle w:val="Default"/>
      </w:pPr>
      <w:r>
        <w:t xml:space="preserve"> </w:t>
      </w:r>
    </w:p>
    <w:p w:rsidR="00FB4E1B" w:rsidRDefault="00FB4E1B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lekarski </w:t>
      </w:r>
      <w:r>
        <w:rPr>
          <w:sz w:val="22"/>
          <w:szCs w:val="22"/>
        </w:rPr>
        <w:t>studia jednolite magisterskie</w:t>
      </w:r>
    </w:p>
    <w:p w:rsidR="00FB4E1B" w:rsidRDefault="00854DF0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 xml:space="preserve"> a) I rok – 42</w:t>
      </w:r>
      <w:r w:rsidR="00FB4E1B">
        <w:rPr>
          <w:sz w:val="22"/>
          <w:szCs w:val="22"/>
        </w:rPr>
        <w:t xml:space="preserve"> 000 zł </w:t>
      </w:r>
    </w:p>
    <w:p w:rsidR="00FB4E1B" w:rsidRDefault="00854DF0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>b) II rok – 42</w:t>
      </w:r>
      <w:r w:rsidR="00FB4E1B">
        <w:rPr>
          <w:sz w:val="22"/>
          <w:szCs w:val="22"/>
        </w:rPr>
        <w:t xml:space="preserve"> 000 zł </w:t>
      </w:r>
    </w:p>
    <w:p w:rsidR="00FB4E1B" w:rsidRDefault="00854DF0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>c) III rok – 42</w:t>
      </w:r>
      <w:r w:rsidR="00FB4E1B">
        <w:rPr>
          <w:sz w:val="22"/>
          <w:szCs w:val="22"/>
        </w:rPr>
        <w:t xml:space="preserve"> 000 zł </w:t>
      </w:r>
    </w:p>
    <w:p w:rsidR="00FB4E1B" w:rsidRDefault="00854DF0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>d) IV rok – 42</w:t>
      </w:r>
      <w:r w:rsidR="00FB4E1B">
        <w:rPr>
          <w:sz w:val="22"/>
          <w:szCs w:val="22"/>
        </w:rPr>
        <w:t xml:space="preserve"> 000 zł </w:t>
      </w:r>
    </w:p>
    <w:p w:rsidR="00FB4E1B" w:rsidRDefault="00854DF0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>e) V rok – 42</w:t>
      </w:r>
      <w:r w:rsidR="00FB4E1B">
        <w:rPr>
          <w:sz w:val="22"/>
          <w:szCs w:val="22"/>
        </w:rPr>
        <w:t xml:space="preserve"> 000 zł </w:t>
      </w:r>
    </w:p>
    <w:p w:rsidR="00FB4E1B" w:rsidRDefault="00854DF0" w:rsidP="00FB4E1B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f) VI rok – 42</w:t>
      </w:r>
      <w:r w:rsidR="00FB4E1B">
        <w:rPr>
          <w:sz w:val="22"/>
          <w:szCs w:val="22"/>
        </w:rPr>
        <w:t xml:space="preserve"> 000 zł </w:t>
      </w:r>
    </w:p>
    <w:p w:rsidR="00FB4E1B" w:rsidRDefault="00FB4E1B" w:rsidP="00FB4E1B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FB4E1B" w:rsidRDefault="00FB4E1B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lekarsko-dentystyczny </w:t>
      </w:r>
      <w:r>
        <w:rPr>
          <w:sz w:val="22"/>
          <w:szCs w:val="22"/>
        </w:rPr>
        <w:t>studia jednolite magisterskie</w:t>
      </w:r>
    </w:p>
    <w:p w:rsidR="00FB4E1B" w:rsidRDefault="00537803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 xml:space="preserve"> a) I rok – 47</w:t>
      </w:r>
      <w:r w:rsidR="00FB4E1B">
        <w:rPr>
          <w:sz w:val="22"/>
          <w:szCs w:val="22"/>
        </w:rPr>
        <w:t xml:space="preserve"> 000 zł </w:t>
      </w:r>
    </w:p>
    <w:p w:rsidR="00FB4E1B" w:rsidRDefault="00537803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>b) II rok – 47</w:t>
      </w:r>
      <w:r w:rsidR="00FB4E1B">
        <w:rPr>
          <w:sz w:val="22"/>
          <w:szCs w:val="22"/>
        </w:rPr>
        <w:t xml:space="preserve"> 000 zł </w:t>
      </w:r>
    </w:p>
    <w:p w:rsidR="00FB4E1B" w:rsidRDefault="00537803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>c) III rok – 47</w:t>
      </w:r>
      <w:r w:rsidR="00FB4E1B">
        <w:rPr>
          <w:sz w:val="22"/>
          <w:szCs w:val="22"/>
        </w:rPr>
        <w:t xml:space="preserve"> 000 zł </w:t>
      </w:r>
    </w:p>
    <w:p w:rsidR="00FB4E1B" w:rsidRDefault="00537803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>d) IV rok – 47</w:t>
      </w:r>
      <w:r w:rsidR="00FB4E1B">
        <w:rPr>
          <w:sz w:val="22"/>
          <w:szCs w:val="22"/>
        </w:rPr>
        <w:t xml:space="preserve"> 000 zł </w:t>
      </w:r>
    </w:p>
    <w:p w:rsidR="00FB4E1B" w:rsidRDefault="00537803" w:rsidP="00FB4E1B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e) V rok – 47</w:t>
      </w:r>
      <w:r w:rsidR="00FB4E1B">
        <w:rPr>
          <w:sz w:val="22"/>
          <w:szCs w:val="22"/>
        </w:rPr>
        <w:t xml:space="preserve"> 000 zł </w:t>
      </w:r>
    </w:p>
    <w:p w:rsidR="00FB4E1B" w:rsidRDefault="00FB4E1B" w:rsidP="00FB4E1B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FB4E1B" w:rsidRDefault="00FB4E1B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pielęgniarstwo </w:t>
      </w:r>
      <w:r>
        <w:rPr>
          <w:sz w:val="22"/>
          <w:szCs w:val="22"/>
        </w:rPr>
        <w:t xml:space="preserve">studia drugiego stopnia </w:t>
      </w:r>
    </w:p>
    <w:p w:rsidR="00FB4E1B" w:rsidRDefault="00FB4E1B" w:rsidP="00FB4E1B">
      <w:pPr>
        <w:pStyle w:val="Default"/>
        <w:numPr>
          <w:ilvl w:val="1"/>
          <w:numId w:val="1"/>
        </w:numPr>
        <w:spacing w:after="131"/>
        <w:rPr>
          <w:sz w:val="22"/>
          <w:szCs w:val="22"/>
        </w:rPr>
      </w:pPr>
      <w:r>
        <w:rPr>
          <w:sz w:val="22"/>
          <w:szCs w:val="22"/>
        </w:rPr>
        <w:t xml:space="preserve">a) I rok – 8 000 zł </w:t>
      </w:r>
    </w:p>
    <w:p w:rsidR="00FB4E1B" w:rsidRDefault="00FB4E1B" w:rsidP="00FB4E1B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b) II rok – 10 000 zł </w:t>
      </w:r>
    </w:p>
    <w:p w:rsidR="00FB4E1B" w:rsidRPr="00FB4E1B" w:rsidRDefault="00FB4E1B" w:rsidP="00FB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FB4E1B">
        <w:rPr>
          <w:rFonts w:ascii="Times New Roman" w:hAnsi="Times New Roman" w:cs="Times New Roman"/>
          <w:color w:val="000000"/>
        </w:rPr>
        <w:t xml:space="preserve">4) </w:t>
      </w:r>
      <w:r w:rsidRPr="00FB4E1B">
        <w:rPr>
          <w:rFonts w:ascii="Times New Roman" w:hAnsi="Times New Roman" w:cs="Times New Roman"/>
          <w:b/>
          <w:bCs/>
          <w:color w:val="000000"/>
        </w:rPr>
        <w:t xml:space="preserve">położnictwo </w:t>
      </w:r>
      <w:r w:rsidRPr="00FB4E1B">
        <w:rPr>
          <w:rFonts w:ascii="Times New Roman" w:hAnsi="Times New Roman" w:cs="Times New Roman"/>
          <w:color w:val="000000"/>
        </w:rPr>
        <w:t xml:space="preserve">studia drugiego stopnia </w:t>
      </w:r>
    </w:p>
    <w:p w:rsidR="00FB4E1B" w:rsidRP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FB4E1B">
        <w:rPr>
          <w:rFonts w:ascii="Times New Roman" w:hAnsi="Times New Roman" w:cs="Times New Roman"/>
          <w:color w:val="000000"/>
        </w:rPr>
        <w:t xml:space="preserve">a) I rok – 10 000 zł </w:t>
      </w:r>
    </w:p>
    <w:p w:rsidR="00FB4E1B" w:rsidRPr="00FB4E1B" w:rsidRDefault="00537803" w:rsidP="00FB4E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II rok – 10</w:t>
      </w:r>
      <w:r w:rsidR="00FB4E1B" w:rsidRPr="00FB4E1B">
        <w:rPr>
          <w:rFonts w:ascii="Times New Roman" w:hAnsi="Times New Roman" w:cs="Times New Roman"/>
          <w:color w:val="000000"/>
        </w:rPr>
        <w:t xml:space="preserve"> 000 zł </w:t>
      </w:r>
    </w:p>
    <w:p w:rsidR="00FB4E1B" w:rsidRP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FB4E1B">
        <w:rPr>
          <w:rFonts w:ascii="Times New Roman" w:hAnsi="Times New Roman" w:cs="Times New Roman"/>
          <w:color w:val="000000"/>
        </w:rPr>
        <w:t xml:space="preserve">5) </w:t>
      </w:r>
      <w:r w:rsidRPr="00FB4E1B">
        <w:rPr>
          <w:rFonts w:ascii="Times New Roman" w:hAnsi="Times New Roman" w:cs="Times New Roman"/>
          <w:b/>
          <w:bCs/>
          <w:color w:val="000000"/>
        </w:rPr>
        <w:t xml:space="preserve">kosmetologia </w:t>
      </w:r>
      <w:r w:rsidRPr="00FB4E1B">
        <w:rPr>
          <w:rFonts w:ascii="Times New Roman" w:hAnsi="Times New Roman" w:cs="Times New Roman"/>
          <w:color w:val="000000"/>
        </w:rPr>
        <w:t>studia drugiego stopnia</w:t>
      </w:r>
    </w:p>
    <w:p w:rsidR="00FB4E1B" w:rsidRPr="00FB4E1B" w:rsidRDefault="00537803" w:rsidP="00FB4E1B">
      <w:pPr>
        <w:numPr>
          <w:ilvl w:val="1"/>
          <w:numId w:val="1"/>
        </w:num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a) I rok – 8 5</w:t>
      </w:r>
      <w:r w:rsidR="00FB4E1B" w:rsidRPr="00FB4E1B">
        <w:rPr>
          <w:rFonts w:ascii="Times New Roman" w:hAnsi="Times New Roman" w:cs="Times New Roman"/>
          <w:color w:val="000000"/>
        </w:rPr>
        <w:t xml:space="preserve">00 zł </w:t>
      </w:r>
    </w:p>
    <w:p w:rsidR="00FB4E1B" w:rsidRP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4E1B">
        <w:rPr>
          <w:rFonts w:ascii="Times New Roman" w:hAnsi="Times New Roman" w:cs="Times New Roman"/>
          <w:color w:val="000000"/>
        </w:rPr>
        <w:t xml:space="preserve">b) II rok – 10 000 zł </w:t>
      </w:r>
    </w:p>
    <w:p w:rsidR="00FB4E1B" w:rsidRP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FB4E1B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FB4E1B">
        <w:rPr>
          <w:rFonts w:ascii="Times New Roman" w:hAnsi="Times New Roman" w:cs="Times New Roman"/>
          <w:b/>
          <w:bCs/>
          <w:color w:val="000000"/>
        </w:rPr>
        <w:t>elektroradiologia</w:t>
      </w:r>
      <w:proofErr w:type="spellEnd"/>
      <w:r w:rsidRPr="00FB4E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B4E1B">
        <w:rPr>
          <w:rFonts w:ascii="Times New Roman" w:hAnsi="Times New Roman" w:cs="Times New Roman"/>
          <w:color w:val="000000"/>
        </w:rPr>
        <w:t xml:space="preserve">studia drugiego stopnia </w:t>
      </w:r>
    </w:p>
    <w:p w:rsidR="00FB4E1B" w:rsidRP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FB4E1B">
        <w:rPr>
          <w:rFonts w:ascii="Times New Roman" w:hAnsi="Times New Roman" w:cs="Times New Roman"/>
          <w:color w:val="000000"/>
        </w:rPr>
        <w:t xml:space="preserve">a) I rok – 12 000 zł </w:t>
      </w:r>
    </w:p>
    <w:p w:rsidR="00FB4E1B" w:rsidRP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4E1B">
        <w:rPr>
          <w:rFonts w:ascii="Times New Roman" w:hAnsi="Times New Roman" w:cs="Times New Roman"/>
          <w:color w:val="000000"/>
        </w:rPr>
        <w:t xml:space="preserve">b) II rok – 12 000 zł </w:t>
      </w:r>
    </w:p>
    <w:p w:rsidR="00FB4E1B" w:rsidRPr="00537803" w:rsidRDefault="00FB4E1B" w:rsidP="005378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E1B" w:rsidRDefault="00537803" w:rsidP="00FB4E1B">
      <w:pPr>
        <w:numPr>
          <w:ilvl w:val="1"/>
          <w:numId w:val="1"/>
        </w:num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FB4E1B" w:rsidRPr="00FB4E1B">
        <w:rPr>
          <w:rFonts w:ascii="Times New Roman" w:hAnsi="Times New Roman" w:cs="Times New Roman"/>
          <w:color w:val="000000"/>
        </w:rPr>
        <w:t xml:space="preserve">) </w:t>
      </w:r>
      <w:r w:rsidR="00FB4E1B" w:rsidRPr="00FB4E1B">
        <w:rPr>
          <w:rFonts w:ascii="Times New Roman" w:hAnsi="Times New Roman" w:cs="Times New Roman"/>
          <w:b/>
          <w:bCs/>
          <w:color w:val="000000"/>
        </w:rPr>
        <w:t xml:space="preserve">analityka kryminalistyczna i sądowa </w:t>
      </w:r>
      <w:r w:rsidR="00FB4E1B" w:rsidRPr="00FB4E1B">
        <w:rPr>
          <w:rFonts w:ascii="Times New Roman" w:hAnsi="Times New Roman" w:cs="Times New Roman"/>
          <w:color w:val="000000"/>
        </w:rPr>
        <w:t xml:space="preserve">studia drugiego stopnia </w:t>
      </w:r>
    </w:p>
    <w:p w:rsidR="00FB4E1B" w:rsidRPr="00FB4E1B" w:rsidRDefault="00A61DAB" w:rsidP="00FB4E1B">
      <w:pPr>
        <w:numPr>
          <w:ilvl w:val="1"/>
          <w:numId w:val="1"/>
        </w:num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I rok – 6 5</w:t>
      </w:r>
      <w:r w:rsidR="00FB4E1B" w:rsidRPr="00FB4E1B">
        <w:rPr>
          <w:rFonts w:ascii="Times New Roman" w:hAnsi="Times New Roman" w:cs="Times New Roman"/>
          <w:color w:val="000000"/>
        </w:rPr>
        <w:t xml:space="preserve">00 zł </w:t>
      </w:r>
    </w:p>
    <w:p w:rsidR="00FB4E1B" w:rsidRPr="00FB4E1B" w:rsidRDefault="00FB4E1B" w:rsidP="00FB4E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4E1B">
        <w:rPr>
          <w:rFonts w:ascii="Times New Roman" w:hAnsi="Times New Roman" w:cs="Times New Roman"/>
          <w:color w:val="000000"/>
        </w:rPr>
        <w:t xml:space="preserve">b) II rok – 6 000 zł. </w:t>
      </w:r>
    </w:p>
    <w:p w:rsidR="00FB4E1B" w:rsidRDefault="00FB4E1B"/>
    <w:sectPr w:rsidR="00FB4E1B" w:rsidSect="00FB4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CFE7C"/>
    <w:multiLevelType w:val="hybridMultilevel"/>
    <w:tmpl w:val="20A91DC2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6F46D5"/>
    <w:multiLevelType w:val="hybridMultilevel"/>
    <w:tmpl w:val="D95B258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1B"/>
    <w:rsid w:val="001F57A1"/>
    <w:rsid w:val="00286CFA"/>
    <w:rsid w:val="00537803"/>
    <w:rsid w:val="007F58C3"/>
    <w:rsid w:val="00854DF0"/>
    <w:rsid w:val="00971897"/>
    <w:rsid w:val="00A61DAB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1261-46FD-49DF-BD71-02A22918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Jurago (p008882)</cp:lastModifiedBy>
  <cp:revision>2</cp:revision>
  <cp:lastPrinted>2023-05-09T07:57:00Z</cp:lastPrinted>
  <dcterms:created xsi:type="dcterms:W3CDTF">2024-05-09T09:47:00Z</dcterms:created>
  <dcterms:modified xsi:type="dcterms:W3CDTF">2024-05-09T09:47:00Z</dcterms:modified>
</cp:coreProperties>
</file>